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AD005" w14:textId="0BE0EAA2" w:rsidR="00CC2E2D" w:rsidRDefault="007264C6" w:rsidP="00CC2E2D">
      <w:pPr>
        <w:rPr>
          <w:rFonts w:asciiTheme="minorHAnsi" w:hAnsiTheme="minorHAnsi" w:cstheme="minorHAnsi"/>
          <w:b/>
          <w:sz w:val="32"/>
          <w:szCs w:val="32"/>
        </w:rPr>
      </w:pPr>
      <w:r w:rsidRPr="00714917">
        <w:rPr>
          <w:rFonts w:ascii="Calibri" w:eastAsia="Times New Roman" w:hAnsi="Calibri" w:cs="Calibri"/>
          <w:noProof/>
          <w:color w:val="000000"/>
          <w:lang w:eastAsia="cs-CZ"/>
        </w:rPr>
        <w:drawing>
          <wp:anchor distT="0" distB="0" distL="114300" distR="114300" simplePos="0" relativeHeight="251659264" behindDoc="0" locked="0" layoutInCell="1" allowOverlap="1" wp14:anchorId="4E96005F" wp14:editId="08501826">
            <wp:simplePos x="0" y="0"/>
            <wp:positionH relativeFrom="column">
              <wp:posOffset>4512945</wp:posOffset>
            </wp:positionH>
            <wp:positionV relativeFrom="paragraph">
              <wp:posOffset>-140970</wp:posOffset>
            </wp:positionV>
            <wp:extent cx="1377950" cy="908050"/>
            <wp:effectExtent l="0" t="0" r="0" b="6350"/>
            <wp:wrapNone/>
            <wp:docPr id="4" name="Obrázek 1" descr="Obsah obrázku text, Písmo, logo, Grafika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E00BBAA4-15D1-04C2-E811-6D683B9F86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1" descr="Obsah obrázku text, Písmo, logo, Grafika&#10;&#10;Popis byl vytvořen automaticky">
                      <a:extLst>
                        <a:ext uri="{FF2B5EF4-FFF2-40B4-BE49-F238E27FC236}">
                          <a16:creationId xmlns:a16="http://schemas.microsoft.com/office/drawing/2014/main" id="{E00BBAA4-15D1-04C2-E811-6D683B9F865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E2D">
        <w:rPr>
          <w:noProof/>
        </w:rPr>
        <w:drawing>
          <wp:inline distT="0" distB="0" distL="0" distR="0" wp14:anchorId="73A57159" wp14:editId="2CFA6017">
            <wp:extent cx="4387850" cy="625472"/>
            <wp:effectExtent l="0" t="0" r="0" b="3810"/>
            <wp:docPr id="1146875894" name="Obrázek 1" descr="Obsah obrázku text, Písmo, bílé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75894" name="Obrázek 1" descr="Obsah obrázku text, Písmo, bílé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628" cy="6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38239" w14:textId="77777777" w:rsidR="00CC2E2D" w:rsidRDefault="00CC2E2D" w:rsidP="00CF6F7A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35E3F6E" w14:textId="72715B1D" w:rsidR="00CF6F7A" w:rsidRPr="003E3B51" w:rsidRDefault="00CF6F7A" w:rsidP="00C82A1A">
      <w:pPr>
        <w:rPr>
          <w:rFonts w:asciiTheme="minorHAnsi" w:hAnsiTheme="minorHAnsi" w:cstheme="minorHAnsi"/>
          <w:b/>
          <w:sz w:val="32"/>
          <w:szCs w:val="32"/>
        </w:rPr>
      </w:pPr>
      <w:r w:rsidRPr="003E3B51">
        <w:rPr>
          <w:rFonts w:asciiTheme="minorHAnsi" w:hAnsiTheme="minorHAnsi" w:cstheme="minorHAnsi"/>
          <w:b/>
          <w:sz w:val="32"/>
          <w:szCs w:val="32"/>
        </w:rPr>
        <w:t xml:space="preserve">Příloha č. </w:t>
      </w:r>
      <w:r w:rsidR="007264C6">
        <w:rPr>
          <w:rFonts w:asciiTheme="minorHAnsi" w:hAnsiTheme="minorHAnsi" w:cstheme="minorHAnsi"/>
          <w:b/>
          <w:sz w:val="32"/>
          <w:szCs w:val="32"/>
        </w:rPr>
        <w:t>2</w:t>
      </w:r>
      <w:r w:rsidRPr="003E3B51">
        <w:rPr>
          <w:rFonts w:asciiTheme="minorHAnsi" w:hAnsiTheme="minorHAnsi" w:cstheme="minorHAnsi"/>
          <w:b/>
          <w:sz w:val="32"/>
          <w:szCs w:val="32"/>
        </w:rPr>
        <w:t xml:space="preserve"> – </w:t>
      </w:r>
      <w:r w:rsidR="00A27324">
        <w:rPr>
          <w:rFonts w:asciiTheme="minorHAnsi" w:hAnsiTheme="minorHAnsi" w:cstheme="minorHAnsi"/>
          <w:b/>
          <w:sz w:val="32"/>
          <w:szCs w:val="32"/>
        </w:rPr>
        <w:t xml:space="preserve">Povinná osnova </w:t>
      </w:r>
      <w:r w:rsidRPr="003E3B51">
        <w:rPr>
          <w:rFonts w:asciiTheme="minorHAnsi" w:hAnsiTheme="minorHAnsi" w:cstheme="minorHAnsi"/>
          <w:b/>
          <w:sz w:val="32"/>
          <w:szCs w:val="32"/>
        </w:rPr>
        <w:t>podnikatelského záměru</w:t>
      </w:r>
    </w:p>
    <w:p w14:paraId="5B9C84D2" w14:textId="77777777" w:rsidR="00C82A1A" w:rsidRDefault="00C82A1A" w:rsidP="00CF6F7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EBD77AF" w14:textId="77777777" w:rsidR="00EE35B5" w:rsidRDefault="00EE35B5" w:rsidP="00CF6F7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1B46529" w14:textId="479FA00B" w:rsidR="00CF6F7A" w:rsidRPr="00023E34" w:rsidRDefault="00CF6F7A" w:rsidP="00CF6F7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171CA">
        <w:rPr>
          <w:rFonts w:asciiTheme="minorHAnsi" w:hAnsiTheme="minorHAnsi" w:cstheme="minorHAnsi"/>
          <w:b/>
          <w:sz w:val="28"/>
          <w:szCs w:val="28"/>
        </w:rPr>
        <w:t xml:space="preserve">Výzva č. </w:t>
      </w:r>
      <w:r w:rsidR="00C21D82">
        <w:rPr>
          <w:rFonts w:asciiTheme="minorHAnsi" w:hAnsiTheme="minorHAnsi" w:cstheme="minorHAnsi"/>
          <w:b/>
          <w:sz w:val="28"/>
          <w:szCs w:val="28"/>
        </w:rPr>
        <w:t>2</w:t>
      </w:r>
      <w:r w:rsidRPr="000171C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171CA" w:rsidRPr="000171C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t xml:space="preserve">MAS Brána do Českého ráje </w:t>
      </w:r>
      <w:proofErr w:type="spellStart"/>
      <w:r w:rsidR="000171CA" w:rsidRPr="000171C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t>z.s</w:t>
      </w:r>
      <w:proofErr w:type="spellEnd"/>
      <w:r w:rsidR="000171CA" w:rsidRPr="000171C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t xml:space="preserve">. </w:t>
      </w:r>
      <w:r w:rsidR="00023E34" w:rsidRPr="000171C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t>k předkládání žádostí o podporu</w:t>
      </w:r>
      <w:r w:rsidR="00023E34" w:rsidRPr="000171C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br/>
        <w:t xml:space="preserve">z </w:t>
      </w:r>
      <w:r w:rsidR="00867EC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t>OP</w:t>
      </w:r>
      <w:r w:rsidR="00023E34" w:rsidRPr="000171C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t xml:space="preserve"> Technologie</w:t>
      </w:r>
      <w:r w:rsidR="00023E34" w:rsidRPr="00023E3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t xml:space="preserve"> a aplikace pro konkurenceschopnost </w:t>
      </w:r>
      <w:proofErr w:type="gramStart"/>
      <w:r w:rsidR="00023E34" w:rsidRPr="00023E3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cs-CZ"/>
        </w:rPr>
        <w:t>2021 - 2027</w:t>
      </w:r>
      <w:proofErr w:type="gramEnd"/>
    </w:p>
    <w:p w14:paraId="05ED0CF9" w14:textId="77777777" w:rsidR="00CF6F7A" w:rsidRPr="003E3B51" w:rsidRDefault="00CF6F7A" w:rsidP="00CF6F7A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15B0F32" w14:textId="16B3CB17" w:rsidR="00CF6F7A" w:rsidRPr="003E3B51" w:rsidRDefault="00CF6F7A" w:rsidP="00CF6F7A">
      <w:pPr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3E3B51">
        <w:rPr>
          <w:rFonts w:asciiTheme="minorHAnsi" w:hAnsiTheme="minorHAnsi" w:cstheme="minorHAnsi"/>
          <w:bCs/>
          <w:sz w:val="28"/>
          <w:szCs w:val="28"/>
        </w:rPr>
        <w:t>ve vazbě na výzvu Technologie pro MAS (CLLD) – výzva I. Operačního programu Technologie a aplikace pro konkurenceschopnost</w:t>
      </w:r>
    </w:p>
    <w:p w14:paraId="26C97888" w14:textId="77777777" w:rsidR="00CF6F7A" w:rsidRDefault="00CF6F7A" w:rsidP="00CF6F7A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5103"/>
        <w:gridCol w:w="4733"/>
      </w:tblGrid>
      <w:tr w:rsidR="00AA3939" w:rsidRPr="0001589D" w14:paraId="59857A70" w14:textId="77777777" w:rsidTr="00F07B7B">
        <w:tc>
          <w:tcPr>
            <w:tcW w:w="5103" w:type="dxa"/>
          </w:tcPr>
          <w:p w14:paraId="24BFAC0F" w14:textId="77777777" w:rsidR="00AA3939" w:rsidRPr="0001589D" w:rsidRDefault="00AA3939" w:rsidP="00AA3939">
            <w:r w:rsidRPr="0001589D">
              <w:t xml:space="preserve">TYP INTEGROVANÉHO NÁSTROJE </w:t>
            </w:r>
          </w:p>
        </w:tc>
        <w:tc>
          <w:tcPr>
            <w:tcW w:w="4733" w:type="dxa"/>
          </w:tcPr>
          <w:p w14:paraId="683878F7" w14:textId="77777777" w:rsidR="00AA3939" w:rsidRPr="0001589D" w:rsidRDefault="00AA3939" w:rsidP="00F07B7B">
            <w:r w:rsidRPr="0001589D">
              <w:t>Komunitně vedený místní rozvoj</w:t>
            </w:r>
          </w:p>
        </w:tc>
      </w:tr>
      <w:tr w:rsidR="00AA3939" w:rsidRPr="0001589D" w14:paraId="6F58F4C7" w14:textId="77777777" w:rsidTr="00F07B7B">
        <w:tc>
          <w:tcPr>
            <w:tcW w:w="5103" w:type="dxa"/>
          </w:tcPr>
          <w:p w14:paraId="70B70B4D" w14:textId="77777777" w:rsidR="00AA3939" w:rsidRPr="0001589D" w:rsidRDefault="00AA3939" w:rsidP="00AA3939">
            <w:r w:rsidRPr="0001589D">
              <w:t>ČÍSLO INTEGROVANÉ STRATEGIE</w:t>
            </w:r>
          </w:p>
        </w:tc>
        <w:tc>
          <w:tcPr>
            <w:tcW w:w="4733" w:type="dxa"/>
          </w:tcPr>
          <w:p w14:paraId="39398967" w14:textId="77777777" w:rsidR="00AA3939" w:rsidRPr="0001589D" w:rsidRDefault="00AA3939" w:rsidP="00F07B7B">
            <w:r w:rsidRPr="0001589D">
              <w:t>CLLD_022_H</w:t>
            </w:r>
          </w:p>
        </w:tc>
      </w:tr>
      <w:tr w:rsidR="00AA3939" w:rsidRPr="0001589D" w14:paraId="0D1F4DB2" w14:textId="77777777" w:rsidTr="00F07B7B">
        <w:tc>
          <w:tcPr>
            <w:tcW w:w="5103" w:type="dxa"/>
          </w:tcPr>
          <w:p w14:paraId="42B3779F" w14:textId="77777777" w:rsidR="00AA3939" w:rsidRPr="0001589D" w:rsidRDefault="00AA3939" w:rsidP="00AA3939">
            <w:r w:rsidRPr="0001589D">
              <w:t>NÁZEV INTEGROVANÉ STRATEGIE</w:t>
            </w:r>
          </w:p>
        </w:tc>
        <w:tc>
          <w:tcPr>
            <w:tcW w:w="4733" w:type="dxa"/>
          </w:tcPr>
          <w:p w14:paraId="7A00D604" w14:textId="77777777" w:rsidR="00AA3939" w:rsidRPr="0001589D" w:rsidRDefault="00AA3939" w:rsidP="00F07B7B">
            <w:r w:rsidRPr="0001589D">
              <w:t>Strategie MAS BCR 21+</w:t>
            </w:r>
          </w:p>
        </w:tc>
      </w:tr>
    </w:tbl>
    <w:p w14:paraId="4DF47FF0" w14:textId="77777777" w:rsidR="00EE35B5" w:rsidRDefault="00EE35B5" w:rsidP="00CF6F7A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16DEF05" w14:textId="77777777" w:rsidR="00EE35B5" w:rsidRPr="003E3B51" w:rsidRDefault="00EE35B5" w:rsidP="00CF6F7A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A21C280" w14:textId="77777777" w:rsidR="00CF6F7A" w:rsidRPr="003E3B51" w:rsidRDefault="00CF6F7A" w:rsidP="00CF6F7A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3E3B51">
        <w:rPr>
          <w:rFonts w:asciiTheme="minorHAnsi" w:hAnsiTheme="minorHAnsi" w:cstheme="minorHAnsi"/>
          <w:b/>
          <w:sz w:val="28"/>
          <w:szCs w:val="28"/>
        </w:rPr>
        <w:t>Informace:</w:t>
      </w:r>
    </w:p>
    <w:p w14:paraId="1C2F7677" w14:textId="77777777" w:rsidR="00CF6F7A" w:rsidRPr="003E3B51" w:rsidRDefault="00CF6F7A" w:rsidP="00CF6F7A">
      <w:pPr>
        <w:jc w:val="both"/>
        <w:rPr>
          <w:rFonts w:asciiTheme="minorHAnsi" w:hAnsiTheme="minorHAnsi" w:cstheme="minorHAnsi"/>
        </w:rPr>
      </w:pPr>
      <w:r w:rsidRPr="003E3B51">
        <w:rPr>
          <w:rFonts w:asciiTheme="minorHAnsi" w:hAnsiTheme="minorHAnsi" w:cstheme="minorHAnsi"/>
        </w:rPr>
        <w:t>Žadatel musí vyplnit všechny požadované údaje.</w:t>
      </w:r>
    </w:p>
    <w:p w14:paraId="2A82E258" w14:textId="77777777" w:rsidR="00F16609" w:rsidRPr="003E3B51" w:rsidRDefault="00F16609" w:rsidP="00CF6F7A">
      <w:pPr>
        <w:jc w:val="both"/>
        <w:rPr>
          <w:rFonts w:asciiTheme="minorHAnsi" w:hAnsiTheme="minorHAnsi" w:cstheme="minorHAnsi"/>
        </w:rPr>
      </w:pPr>
    </w:p>
    <w:p w14:paraId="63E079C6" w14:textId="795CFF0E" w:rsidR="00CF6F7A" w:rsidRPr="003E3B51" w:rsidRDefault="00CD163B" w:rsidP="00EF2633">
      <w:pPr>
        <w:pStyle w:val="Default"/>
        <w:tabs>
          <w:tab w:val="left" w:pos="1985"/>
        </w:tabs>
        <w:jc w:val="both"/>
        <w:rPr>
          <w:rFonts w:asciiTheme="minorHAnsi" w:hAnsiTheme="minorHAnsi" w:cstheme="minorHAnsi"/>
        </w:rPr>
      </w:pPr>
      <w:r w:rsidRPr="008544E6">
        <w:rPr>
          <w:rFonts w:asciiTheme="minorHAnsi" w:hAnsiTheme="minorHAnsi" w:cstheme="minorHAnsi"/>
          <w:sz w:val="22"/>
          <w:szCs w:val="22"/>
        </w:rPr>
        <w:t xml:space="preserve">Administrativní kontrolu přijatých projektových záměrů provádí pověření </w:t>
      </w:r>
      <w:r w:rsidRPr="008544E6">
        <w:rPr>
          <w:rFonts w:asciiTheme="minorHAnsi" w:hAnsiTheme="minorHAnsi" w:cstheme="minorHAnsi"/>
          <w:b/>
          <w:bCs/>
          <w:sz w:val="22"/>
          <w:szCs w:val="22"/>
        </w:rPr>
        <w:t>pracovníci MAS</w:t>
      </w:r>
      <w:r w:rsidRPr="008544E6">
        <w:rPr>
          <w:rFonts w:asciiTheme="minorHAnsi" w:hAnsiTheme="minorHAnsi" w:cstheme="minorHAnsi"/>
          <w:sz w:val="22"/>
          <w:szCs w:val="22"/>
        </w:rPr>
        <w:t xml:space="preserve">. Věcné hodnocení projektových záměrů provádí </w:t>
      </w:r>
      <w:r w:rsidRPr="008544E6">
        <w:rPr>
          <w:rFonts w:asciiTheme="minorHAnsi" w:hAnsiTheme="minorHAnsi" w:cstheme="minorHAnsi"/>
          <w:b/>
          <w:bCs/>
          <w:sz w:val="22"/>
          <w:szCs w:val="22"/>
        </w:rPr>
        <w:t xml:space="preserve">výběrová komise MAS </w:t>
      </w:r>
      <w:r w:rsidRPr="008544E6">
        <w:rPr>
          <w:rFonts w:asciiTheme="minorHAnsi" w:hAnsiTheme="minorHAnsi" w:cstheme="minorHAnsi"/>
          <w:sz w:val="22"/>
          <w:szCs w:val="22"/>
        </w:rPr>
        <w:t xml:space="preserve">a stanovuje tak pořadí projektů podle získaného počtu bodů. Výběr projektových záměrů k financování provádí </w:t>
      </w:r>
      <w:r w:rsidRPr="008544E6">
        <w:rPr>
          <w:rFonts w:asciiTheme="minorHAnsi" w:hAnsiTheme="minorHAnsi" w:cstheme="minorHAnsi"/>
          <w:b/>
          <w:bCs/>
          <w:sz w:val="22"/>
          <w:szCs w:val="22"/>
        </w:rPr>
        <w:t>Rada MAS</w:t>
      </w:r>
      <w:r w:rsidRPr="008544E6">
        <w:rPr>
          <w:rFonts w:asciiTheme="minorHAnsi" w:hAnsiTheme="minorHAnsi" w:cstheme="minorHAnsi"/>
          <w:sz w:val="22"/>
          <w:szCs w:val="22"/>
        </w:rPr>
        <w:t xml:space="preserve">, která dle alokace výzvy a celkových způsobilých výdajů předložených projektových záměrů sestaví seznam vybraných projektů, kterým bude vydáno Vyjádření o souladu se SCLLD MAS Brána do Českého ráje a případně seznam náhradníků. Vyjádření vydané Radou MAS </w:t>
      </w:r>
      <w:r w:rsidR="000A5CDE">
        <w:rPr>
          <w:rFonts w:asciiTheme="minorHAnsi" w:hAnsiTheme="minorHAnsi" w:cstheme="minorHAnsi"/>
          <w:sz w:val="22"/>
          <w:szCs w:val="22"/>
        </w:rPr>
        <w:t xml:space="preserve">má platnost 60 </w:t>
      </w:r>
      <w:r w:rsidR="00793B51">
        <w:rPr>
          <w:rFonts w:asciiTheme="minorHAnsi" w:hAnsiTheme="minorHAnsi" w:cstheme="minorHAnsi"/>
          <w:sz w:val="22"/>
          <w:szCs w:val="22"/>
        </w:rPr>
        <w:t xml:space="preserve">kalendářních </w:t>
      </w:r>
      <w:r w:rsidR="000A5CDE">
        <w:rPr>
          <w:rFonts w:asciiTheme="minorHAnsi" w:hAnsiTheme="minorHAnsi" w:cstheme="minorHAnsi"/>
          <w:sz w:val="22"/>
          <w:szCs w:val="22"/>
        </w:rPr>
        <w:t xml:space="preserve">dnů a </w:t>
      </w:r>
      <w:r w:rsidRPr="008544E6">
        <w:rPr>
          <w:rFonts w:asciiTheme="minorHAnsi" w:hAnsiTheme="minorHAnsi" w:cstheme="minorHAnsi"/>
          <w:sz w:val="22"/>
          <w:szCs w:val="22"/>
        </w:rPr>
        <w:t>je povinnou součástí žádosti o podporu, kterou nositelé vybraných záměrů následně zpracují v</w:t>
      </w:r>
      <w:r w:rsidR="00EF2633">
        <w:rPr>
          <w:rFonts w:asciiTheme="minorHAnsi" w:hAnsiTheme="minorHAnsi" w:cstheme="minorHAnsi"/>
          <w:sz w:val="22"/>
          <w:szCs w:val="22"/>
        </w:rPr>
        <w:t> </w:t>
      </w:r>
      <w:r w:rsidRPr="008544E6">
        <w:rPr>
          <w:rFonts w:asciiTheme="minorHAnsi" w:hAnsiTheme="minorHAnsi" w:cstheme="minorHAnsi"/>
          <w:sz w:val="22"/>
          <w:szCs w:val="22"/>
        </w:rPr>
        <w:t>MS</w:t>
      </w:r>
      <w:r w:rsidR="00EF2633">
        <w:rPr>
          <w:rFonts w:asciiTheme="minorHAnsi" w:hAnsiTheme="minorHAnsi" w:cstheme="minorHAnsi"/>
          <w:sz w:val="22"/>
          <w:szCs w:val="22"/>
        </w:rPr>
        <w:t>20</w:t>
      </w:r>
      <w:r w:rsidRPr="008544E6">
        <w:rPr>
          <w:rFonts w:asciiTheme="minorHAnsi" w:hAnsiTheme="minorHAnsi" w:cstheme="minorHAnsi"/>
          <w:sz w:val="22"/>
          <w:szCs w:val="22"/>
        </w:rPr>
        <w:t xml:space="preserve">21+. </w:t>
      </w:r>
    </w:p>
    <w:p w14:paraId="6DAC0F5D" w14:textId="77777777" w:rsidR="00F16609" w:rsidRPr="003E3B51" w:rsidRDefault="00F16609" w:rsidP="00CF6F7A">
      <w:pPr>
        <w:jc w:val="both"/>
        <w:rPr>
          <w:rFonts w:asciiTheme="minorHAnsi" w:hAnsiTheme="minorHAnsi" w:cstheme="minorHAnsi"/>
        </w:rPr>
      </w:pPr>
    </w:p>
    <w:p w14:paraId="612C899A" w14:textId="567C4E3F" w:rsidR="00F16609" w:rsidRPr="003E3B51" w:rsidRDefault="00CF6F7A" w:rsidP="00C21D82">
      <w:pPr>
        <w:jc w:val="both"/>
        <w:rPr>
          <w:rFonts w:asciiTheme="minorHAnsi" w:hAnsiTheme="minorHAnsi" w:cstheme="minorHAnsi"/>
        </w:rPr>
      </w:pPr>
      <w:r w:rsidRPr="003E3B51">
        <w:rPr>
          <w:rFonts w:asciiTheme="minorHAnsi" w:hAnsiTheme="minorHAnsi" w:cstheme="minorHAnsi"/>
        </w:rPr>
        <w:t xml:space="preserve">Postup hodnocení záměrů je uveden v Interních postupech MAS </w:t>
      </w:r>
      <w:r w:rsidR="00EF7B25">
        <w:rPr>
          <w:rFonts w:asciiTheme="minorHAnsi" w:hAnsiTheme="minorHAnsi" w:cstheme="minorHAnsi"/>
        </w:rPr>
        <w:t xml:space="preserve">Brána do Českého ráje pro Programový rámec OP TAK </w:t>
      </w:r>
      <w:proofErr w:type="gramStart"/>
      <w:r w:rsidR="002C2B6E">
        <w:rPr>
          <w:rFonts w:asciiTheme="minorHAnsi" w:hAnsiTheme="minorHAnsi" w:cstheme="minorHAnsi"/>
        </w:rPr>
        <w:t>2021 – 2027</w:t>
      </w:r>
      <w:proofErr w:type="gramEnd"/>
      <w:r w:rsidR="002C2B6E">
        <w:rPr>
          <w:rFonts w:asciiTheme="minorHAnsi" w:hAnsiTheme="minorHAnsi" w:cstheme="minorHAnsi"/>
        </w:rPr>
        <w:t>, a</w:t>
      </w:r>
      <w:r w:rsidRPr="003E3B51">
        <w:rPr>
          <w:rFonts w:asciiTheme="minorHAnsi" w:hAnsiTheme="minorHAnsi" w:cstheme="minorHAnsi"/>
        </w:rPr>
        <w:t xml:space="preserve"> které jsou přílohou č. </w:t>
      </w:r>
      <w:r w:rsidR="002C2B6E">
        <w:rPr>
          <w:rFonts w:asciiTheme="minorHAnsi" w:hAnsiTheme="minorHAnsi" w:cstheme="minorHAnsi"/>
        </w:rPr>
        <w:t>3</w:t>
      </w:r>
      <w:r w:rsidR="00F04335">
        <w:rPr>
          <w:rFonts w:asciiTheme="minorHAnsi" w:hAnsiTheme="minorHAnsi" w:cstheme="minorHAnsi"/>
        </w:rPr>
        <w:t xml:space="preserve"> předmětné</w:t>
      </w:r>
      <w:r w:rsidRPr="003E3B51">
        <w:rPr>
          <w:rFonts w:asciiTheme="minorHAnsi" w:hAnsiTheme="minorHAnsi" w:cstheme="minorHAnsi"/>
        </w:rPr>
        <w:t xml:space="preserve"> </w:t>
      </w:r>
      <w:r w:rsidR="00F16609" w:rsidRPr="003E3B51">
        <w:rPr>
          <w:rFonts w:asciiTheme="minorHAnsi" w:hAnsiTheme="minorHAnsi" w:cstheme="minorHAnsi"/>
        </w:rPr>
        <w:t>v</w:t>
      </w:r>
      <w:r w:rsidRPr="003E3B51">
        <w:rPr>
          <w:rFonts w:asciiTheme="minorHAnsi" w:hAnsiTheme="minorHAnsi" w:cstheme="minorHAnsi"/>
        </w:rPr>
        <w:t>ýzvy</w:t>
      </w:r>
      <w:r w:rsidR="00F16609" w:rsidRPr="003E3B51">
        <w:rPr>
          <w:rFonts w:asciiTheme="minorHAnsi" w:hAnsiTheme="minorHAnsi" w:cstheme="minorHAnsi"/>
        </w:rPr>
        <w:t xml:space="preserve"> </w:t>
      </w:r>
      <w:r w:rsidR="00F04335">
        <w:rPr>
          <w:rFonts w:asciiTheme="minorHAnsi" w:hAnsiTheme="minorHAnsi" w:cstheme="minorHAnsi"/>
        </w:rPr>
        <w:t xml:space="preserve">MAS. </w:t>
      </w:r>
    </w:p>
    <w:p w14:paraId="468C6212" w14:textId="77777777" w:rsidR="00F16609" w:rsidRPr="003E3B51" w:rsidRDefault="00F16609" w:rsidP="00CF6F7A">
      <w:pPr>
        <w:jc w:val="both"/>
        <w:rPr>
          <w:rFonts w:asciiTheme="minorHAnsi" w:hAnsiTheme="minorHAnsi" w:cstheme="minorHAnsi"/>
        </w:rPr>
      </w:pPr>
    </w:p>
    <w:p w14:paraId="37E41733" w14:textId="2C97C08D" w:rsidR="00CF6F7A" w:rsidRPr="003E3B51" w:rsidRDefault="00CF6F7A" w:rsidP="00CF6F7A">
      <w:pPr>
        <w:jc w:val="both"/>
        <w:rPr>
          <w:rFonts w:asciiTheme="minorHAnsi" w:hAnsiTheme="minorHAnsi" w:cstheme="minorHAnsi"/>
        </w:rPr>
      </w:pPr>
      <w:r w:rsidRPr="003E3B51">
        <w:rPr>
          <w:rFonts w:asciiTheme="minorHAnsi" w:hAnsiTheme="minorHAnsi" w:cstheme="minorHAnsi"/>
        </w:rPr>
        <w:t xml:space="preserve">Po výběru podnikatelských záměrů ze strany MAS následuje podání žádosti o podporu do výzvy č. </w:t>
      </w:r>
      <w:r w:rsidR="005F33F8" w:rsidRPr="003E3B51">
        <w:rPr>
          <w:rFonts w:asciiTheme="minorHAnsi" w:hAnsiTheme="minorHAnsi" w:cstheme="minorHAnsi"/>
        </w:rPr>
        <w:t>I. OP TAK</w:t>
      </w:r>
      <w:r w:rsidRPr="003E3B51">
        <w:rPr>
          <w:rFonts w:asciiTheme="minorHAnsi" w:hAnsiTheme="minorHAnsi" w:cstheme="minorHAnsi"/>
        </w:rPr>
        <w:t>, a to prostřednictvím MS</w:t>
      </w:r>
      <w:r w:rsidR="00DA6D44" w:rsidRPr="003E3B51">
        <w:rPr>
          <w:rFonts w:asciiTheme="minorHAnsi" w:hAnsiTheme="minorHAnsi" w:cstheme="minorHAnsi"/>
        </w:rPr>
        <w:t>20</w:t>
      </w:r>
      <w:r w:rsidRPr="003E3B51">
        <w:rPr>
          <w:rFonts w:asciiTheme="minorHAnsi" w:hAnsiTheme="minorHAnsi" w:cstheme="minorHAnsi"/>
        </w:rPr>
        <w:t>21+. Hodnocení žádostí o podporu je v</w:t>
      </w:r>
      <w:r w:rsidR="00F16609" w:rsidRPr="003E3B51">
        <w:rPr>
          <w:rFonts w:asciiTheme="minorHAnsi" w:hAnsiTheme="minorHAnsi" w:cstheme="minorHAnsi"/>
        </w:rPr>
        <w:t> </w:t>
      </w:r>
      <w:r w:rsidRPr="003E3B51">
        <w:rPr>
          <w:rFonts w:asciiTheme="minorHAnsi" w:hAnsiTheme="minorHAnsi" w:cstheme="minorHAnsi"/>
        </w:rPr>
        <w:t>kompetenci</w:t>
      </w:r>
      <w:r w:rsidR="00F16609" w:rsidRPr="003E3B51">
        <w:rPr>
          <w:rFonts w:asciiTheme="minorHAnsi" w:hAnsiTheme="minorHAnsi" w:cstheme="minorHAnsi"/>
        </w:rPr>
        <w:t xml:space="preserve"> Agentury pro podnikání a inovace (regionální kanceláře API</w:t>
      </w:r>
      <w:r w:rsidRPr="003E3B51">
        <w:rPr>
          <w:rFonts w:asciiTheme="minorHAnsi" w:hAnsiTheme="minorHAnsi" w:cstheme="minorHAnsi"/>
        </w:rPr>
        <w:t xml:space="preserve">). </w:t>
      </w:r>
    </w:p>
    <w:p w14:paraId="67E508D6" w14:textId="77777777" w:rsidR="00F16609" w:rsidRPr="003E3B51" w:rsidRDefault="00F16609" w:rsidP="00CF6F7A">
      <w:pPr>
        <w:jc w:val="both"/>
        <w:rPr>
          <w:rFonts w:asciiTheme="minorHAnsi" w:hAnsiTheme="minorHAnsi" w:cstheme="minorHAnsi"/>
        </w:rPr>
      </w:pPr>
    </w:p>
    <w:p w14:paraId="37F044C6" w14:textId="3549C558" w:rsidR="00EB06D0" w:rsidRPr="00512AC7" w:rsidRDefault="00CF6F7A" w:rsidP="00EB06D0">
      <w:pPr>
        <w:adjustRightInd w:val="0"/>
        <w:rPr>
          <w:rFonts w:ascii="Calibri" w:hAnsi="Calibri" w:cs="Calibri"/>
          <w:color w:val="000000"/>
        </w:rPr>
      </w:pPr>
      <w:r w:rsidRPr="003E3B51">
        <w:rPr>
          <w:rFonts w:asciiTheme="minorHAnsi" w:hAnsiTheme="minorHAnsi" w:cstheme="minorHAnsi"/>
        </w:rPr>
        <w:t xml:space="preserve">Věcná způsobilost je definována v pravidlech pro žadatele a příjemce výzvy č. </w:t>
      </w:r>
      <w:r w:rsidR="005F33F8" w:rsidRPr="003E3B51">
        <w:rPr>
          <w:rFonts w:asciiTheme="minorHAnsi" w:hAnsiTheme="minorHAnsi" w:cstheme="minorHAnsi"/>
        </w:rPr>
        <w:t>I OP TAK</w:t>
      </w:r>
      <w:r w:rsidRPr="003E3B51">
        <w:rPr>
          <w:rFonts w:asciiTheme="minorHAnsi" w:hAnsiTheme="minorHAnsi" w:cstheme="minorHAnsi"/>
        </w:rPr>
        <w:t xml:space="preserve"> (vždy v aktuálním znění)</w:t>
      </w:r>
      <w:r w:rsidR="00F16609" w:rsidRPr="003E3B51">
        <w:rPr>
          <w:rFonts w:asciiTheme="minorHAnsi" w:hAnsiTheme="minorHAnsi" w:cstheme="minorHAnsi"/>
        </w:rPr>
        <w:t xml:space="preserve">, která jsou </w:t>
      </w:r>
      <w:r w:rsidRPr="003E3B51">
        <w:rPr>
          <w:rFonts w:asciiTheme="minorHAnsi" w:hAnsiTheme="minorHAnsi" w:cstheme="minorHAnsi"/>
        </w:rPr>
        <w:t xml:space="preserve">uvedena zde: </w:t>
      </w:r>
      <w:r w:rsidR="00EB06D0" w:rsidRPr="005F48AC">
        <w:rPr>
          <w:rFonts w:ascii="Calibri" w:hAnsi="Calibri" w:cs="Calibri"/>
          <w:color w:val="0462C1"/>
        </w:rPr>
        <w:t>https://www.optak.cz/technologie-pro-mas-clld-vyzva-i/a-161/</w:t>
      </w:r>
      <w:r w:rsidR="00EB06D0">
        <w:rPr>
          <w:rFonts w:ascii="Calibri" w:hAnsi="Calibri" w:cs="Calibri"/>
          <w:color w:val="0462C1"/>
        </w:rPr>
        <w:t>.</w:t>
      </w:r>
    </w:p>
    <w:p w14:paraId="6B044BD2" w14:textId="178B31D4" w:rsidR="00CF6F7A" w:rsidRPr="003E3B51" w:rsidRDefault="00CF6F7A" w:rsidP="00F16609">
      <w:pPr>
        <w:jc w:val="both"/>
        <w:rPr>
          <w:rStyle w:val="Hypertextovodkaz"/>
          <w:rFonts w:asciiTheme="minorHAnsi" w:hAnsiTheme="minorHAnsi" w:cstheme="minorHAnsi"/>
        </w:rPr>
      </w:pPr>
    </w:p>
    <w:p w14:paraId="2CEAC406" w14:textId="77777777" w:rsidR="00B114CA" w:rsidRDefault="00B114CA" w:rsidP="00B114CA">
      <w:pPr>
        <w:tabs>
          <w:tab w:val="left" w:pos="1985"/>
        </w:tabs>
        <w:jc w:val="both"/>
        <w:rPr>
          <w:rStyle w:val="Hypertextovodkaz"/>
          <w:rFonts w:cstheme="minorHAnsi"/>
        </w:rPr>
      </w:pPr>
    </w:p>
    <w:p w14:paraId="3B6573AA" w14:textId="77777777" w:rsidR="00EE35B5" w:rsidRPr="008544E6" w:rsidRDefault="00EE35B5" w:rsidP="00B114CA">
      <w:pPr>
        <w:tabs>
          <w:tab w:val="left" w:pos="1985"/>
        </w:tabs>
        <w:jc w:val="both"/>
        <w:rPr>
          <w:rStyle w:val="Hypertextovodkaz"/>
          <w:rFonts w:cstheme="minorHAnsi"/>
        </w:rPr>
      </w:pPr>
    </w:p>
    <w:p w14:paraId="456ED765" w14:textId="542A64BB" w:rsidR="00B114CA" w:rsidRDefault="00B114CA" w:rsidP="00B11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P</w:t>
      </w:r>
      <w:r w:rsidR="004839CE">
        <w:t xml:space="preserve">rojektový </w:t>
      </w:r>
      <w:r>
        <w:t>záměr ve formátu *.</w:t>
      </w:r>
      <w:proofErr w:type="spellStart"/>
      <w:r>
        <w:t>pdf</w:t>
      </w:r>
      <w:proofErr w:type="spellEnd"/>
      <w:r>
        <w:t xml:space="preserve"> je nutné podat p</w:t>
      </w:r>
      <w:r w:rsidRPr="00197BB2">
        <w:t xml:space="preserve">rostřednictvím </w:t>
      </w:r>
      <w:r>
        <w:t>datové schránky</w:t>
      </w:r>
    </w:p>
    <w:p w14:paraId="484A26E4" w14:textId="77777777" w:rsidR="00B114CA" w:rsidRDefault="00B114CA" w:rsidP="00B11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t xml:space="preserve">MAS Brána do Českého ráje, </w:t>
      </w:r>
      <w:proofErr w:type="spellStart"/>
      <w:r>
        <w:t>z.s</w:t>
      </w:r>
      <w:proofErr w:type="spellEnd"/>
      <w:r>
        <w:t xml:space="preserve">.: </w:t>
      </w:r>
      <w:r w:rsidRPr="004B37F4">
        <w:rPr>
          <w:b/>
          <w:bCs/>
        </w:rPr>
        <w:t>rip3mxm</w:t>
      </w:r>
    </w:p>
    <w:p w14:paraId="5FC2D391" w14:textId="77777777" w:rsidR="00B114CA" w:rsidRDefault="00B114CA" w:rsidP="00B11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503B3A3E" w14:textId="77777777" w:rsidR="00B114CA" w:rsidRPr="00302B62" w:rsidRDefault="00B114CA" w:rsidP="00B11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02B62">
        <w:rPr>
          <w:b/>
          <w:bCs/>
        </w:rPr>
        <w:t>Před odevzdáním smažte tuto první stranu s informacemi.</w:t>
      </w:r>
    </w:p>
    <w:p w14:paraId="0B362AD4" w14:textId="77777777" w:rsidR="00B114CA" w:rsidRDefault="00B114CA" w:rsidP="00B114CA"/>
    <w:p w14:paraId="47E6FFCC" w14:textId="77777777" w:rsidR="00463335" w:rsidRPr="003E3B51" w:rsidRDefault="00463335">
      <w:pPr>
        <w:rPr>
          <w:rFonts w:asciiTheme="minorHAnsi" w:hAnsiTheme="minorHAnsi" w:cstheme="minorHAnsi"/>
          <w:sz w:val="24"/>
        </w:rPr>
        <w:sectPr w:rsidR="00463335" w:rsidRPr="003E3B51" w:rsidSect="00CC2E2D">
          <w:footerReference w:type="default" r:id="rId10"/>
          <w:type w:val="continuous"/>
          <w:pgSz w:w="11910" w:h="16840"/>
          <w:pgMar w:top="993" w:right="1020" w:bottom="280" w:left="1020" w:header="708" w:footer="708" w:gutter="0"/>
          <w:cols w:space="708"/>
          <w:docGrid w:linePitch="299"/>
        </w:sectPr>
      </w:pPr>
    </w:p>
    <w:p w14:paraId="2465C1BC" w14:textId="7ADA01C4" w:rsidR="003017F4" w:rsidRPr="003E3B51" w:rsidRDefault="00AA6B85" w:rsidP="003017F4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49"/>
        <w:ind w:hanging="721"/>
        <w:rPr>
          <w:rFonts w:asciiTheme="minorHAnsi" w:hAnsiTheme="minorHAnsi" w:cstheme="minorHAnsi"/>
          <w:b/>
          <w:sz w:val="28"/>
        </w:rPr>
      </w:pPr>
      <w:r w:rsidRPr="003E3B51">
        <w:rPr>
          <w:rFonts w:asciiTheme="minorHAnsi" w:hAnsiTheme="minorHAnsi" w:cstheme="minorHAnsi"/>
          <w:b/>
          <w:sz w:val="28"/>
        </w:rPr>
        <w:lastRenderedPageBreak/>
        <w:t>Identifikační údaje žadatele o</w:t>
      </w:r>
      <w:r w:rsidRPr="003E3B51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3E3B51">
        <w:rPr>
          <w:rFonts w:asciiTheme="minorHAnsi" w:hAnsiTheme="minorHAnsi" w:cstheme="minorHAnsi"/>
          <w:b/>
          <w:sz w:val="28"/>
        </w:rPr>
        <w:t>podporu</w:t>
      </w:r>
    </w:p>
    <w:p w14:paraId="6CB46FAD" w14:textId="77777777" w:rsidR="003017F4" w:rsidRPr="003E3B51" w:rsidRDefault="003017F4" w:rsidP="003017F4">
      <w:pPr>
        <w:pStyle w:val="Odstavecseseznamem"/>
        <w:tabs>
          <w:tab w:val="left" w:pos="833"/>
          <w:tab w:val="left" w:pos="834"/>
        </w:tabs>
        <w:spacing w:before="49"/>
        <w:ind w:firstLine="0"/>
        <w:rPr>
          <w:rFonts w:asciiTheme="minorHAnsi" w:hAnsiTheme="minorHAnsi" w:cstheme="minorHAnsi"/>
          <w:b/>
          <w:sz w:val="28"/>
        </w:rPr>
      </w:pP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536"/>
        <w:gridCol w:w="4733"/>
      </w:tblGrid>
      <w:tr w:rsidR="003017F4" w:rsidRPr="003E3B51" w14:paraId="21BD19B9" w14:textId="77777777" w:rsidTr="003E3B51">
        <w:trPr>
          <w:trHeight w:val="341"/>
        </w:trPr>
        <w:tc>
          <w:tcPr>
            <w:tcW w:w="567" w:type="dxa"/>
          </w:tcPr>
          <w:p w14:paraId="56A39076" w14:textId="5BC3EB4D" w:rsidR="003017F4" w:rsidRPr="003E3B51" w:rsidRDefault="003017F4" w:rsidP="003017F4">
            <w:pPr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1.1</w:t>
            </w:r>
          </w:p>
        </w:tc>
        <w:tc>
          <w:tcPr>
            <w:tcW w:w="4536" w:type="dxa"/>
          </w:tcPr>
          <w:p w14:paraId="5BE9F2EE" w14:textId="0AF5ED32" w:rsidR="003017F4" w:rsidRPr="003E3B51" w:rsidRDefault="003017F4" w:rsidP="003017F4">
            <w:pPr>
              <w:tabs>
                <w:tab w:val="left" w:pos="821"/>
                <w:tab w:val="left" w:pos="822"/>
              </w:tabs>
              <w:spacing w:before="49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Obchodní jméno, sídlo,</w:t>
            </w:r>
            <w:r w:rsidRPr="003E3B5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733" w:type="dxa"/>
          </w:tcPr>
          <w:p w14:paraId="39197C2A" w14:textId="77777777" w:rsidR="003017F4" w:rsidRPr="003E3B51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017F4" w:rsidRPr="003E3B51" w14:paraId="3E26D7DA" w14:textId="77777777" w:rsidTr="00D70734">
        <w:tc>
          <w:tcPr>
            <w:tcW w:w="567" w:type="dxa"/>
          </w:tcPr>
          <w:p w14:paraId="6E90861A" w14:textId="1B24226B" w:rsidR="003017F4" w:rsidRPr="003E3B51" w:rsidRDefault="003017F4" w:rsidP="003017F4">
            <w:pPr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1.2</w:t>
            </w:r>
          </w:p>
        </w:tc>
        <w:tc>
          <w:tcPr>
            <w:tcW w:w="4536" w:type="dxa"/>
          </w:tcPr>
          <w:p w14:paraId="3975809E" w14:textId="445F3247" w:rsidR="003017F4" w:rsidRPr="003E3B51" w:rsidRDefault="003017F4" w:rsidP="003017F4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Statutární zástupce</w:t>
            </w:r>
            <w:r w:rsidRPr="003E3B5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žadatele</w:t>
            </w:r>
            <w:r w:rsidR="00007548">
              <w:rPr>
                <w:rFonts w:asciiTheme="minorHAnsi" w:hAnsiTheme="minorHAnsi" w:cstheme="minorHAnsi"/>
              </w:rPr>
              <w:t>, telefon, email</w:t>
            </w:r>
          </w:p>
        </w:tc>
        <w:tc>
          <w:tcPr>
            <w:tcW w:w="4733" w:type="dxa"/>
          </w:tcPr>
          <w:p w14:paraId="6BD3F9E6" w14:textId="77777777" w:rsidR="003017F4" w:rsidRPr="003E3B51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017F4" w:rsidRPr="003E3B51" w14:paraId="7758AEDE" w14:textId="77777777" w:rsidTr="00D70734">
        <w:tc>
          <w:tcPr>
            <w:tcW w:w="567" w:type="dxa"/>
          </w:tcPr>
          <w:p w14:paraId="7333A43A" w14:textId="152571CE" w:rsidR="003017F4" w:rsidRPr="003E3B51" w:rsidRDefault="003017F4" w:rsidP="003017F4">
            <w:pPr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1.3</w:t>
            </w:r>
          </w:p>
        </w:tc>
        <w:tc>
          <w:tcPr>
            <w:tcW w:w="4536" w:type="dxa"/>
          </w:tcPr>
          <w:p w14:paraId="1F3043B4" w14:textId="4272A0F5" w:rsidR="003017F4" w:rsidRPr="003E3B51" w:rsidRDefault="003017F4" w:rsidP="003017F4">
            <w:pPr>
              <w:tabs>
                <w:tab w:val="left" w:pos="833"/>
                <w:tab w:val="left" w:pos="834"/>
              </w:tabs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Kontaktní osoba</w:t>
            </w:r>
            <w:r w:rsidRPr="003E3B5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žadatele</w:t>
            </w:r>
            <w:r w:rsidR="00007548">
              <w:rPr>
                <w:rFonts w:asciiTheme="minorHAnsi" w:hAnsiTheme="minorHAnsi" w:cstheme="minorHAnsi"/>
              </w:rPr>
              <w:t>, telefon, email</w:t>
            </w:r>
          </w:p>
        </w:tc>
        <w:tc>
          <w:tcPr>
            <w:tcW w:w="4733" w:type="dxa"/>
          </w:tcPr>
          <w:p w14:paraId="19A202F8" w14:textId="77777777" w:rsidR="003017F4" w:rsidRPr="003E3B51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017F4" w:rsidRPr="003E3B51" w14:paraId="1B8FD88B" w14:textId="77777777" w:rsidTr="00D70734">
        <w:tc>
          <w:tcPr>
            <w:tcW w:w="567" w:type="dxa"/>
          </w:tcPr>
          <w:p w14:paraId="2039857E" w14:textId="1746C9E3" w:rsidR="003017F4" w:rsidRPr="003E3B51" w:rsidRDefault="003017F4" w:rsidP="003017F4">
            <w:pPr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1.4</w:t>
            </w:r>
          </w:p>
        </w:tc>
        <w:tc>
          <w:tcPr>
            <w:tcW w:w="4536" w:type="dxa"/>
          </w:tcPr>
          <w:p w14:paraId="59C2FC94" w14:textId="05B1FD6F" w:rsidR="003017F4" w:rsidRPr="003E3B51" w:rsidRDefault="003017F4" w:rsidP="003017F4">
            <w:pPr>
              <w:tabs>
                <w:tab w:val="left" w:pos="833"/>
                <w:tab w:val="left" w:pos="834"/>
              </w:tabs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Název projektu</w:t>
            </w:r>
          </w:p>
        </w:tc>
        <w:tc>
          <w:tcPr>
            <w:tcW w:w="4733" w:type="dxa"/>
          </w:tcPr>
          <w:p w14:paraId="28609062" w14:textId="77777777" w:rsidR="003017F4" w:rsidRPr="003E3B51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017F4" w:rsidRPr="003E3B51" w14:paraId="305A1278" w14:textId="77777777" w:rsidTr="00D70734">
        <w:tc>
          <w:tcPr>
            <w:tcW w:w="567" w:type="dxa"/>
          </w:tcPr>
          <w:p w14:paraId="78731745" w14:textId="5346124C" w:rsidR="003017F4" w:rsidRPr="003E3B51" w:rsidRDefault="003017F4" w:rsidP="003017F4">
            <w:pPr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1.5</w:t>
            </w:r>
          </w:p>
        </w:tc>
        <w:tc>
          <w:tcPr>
            <w:tcW w:w="4536" w:type="dxa"/>
          </w:tcPr>
          <w:p w14:paraId="7250BCE8" w14:textId="09D2AA53" w:rsidR="003017F4" w:rsidRPr="003E3B51" w:rsidRDefault="003017F4" w:rsidP="003017F4">
            <w:pPr>
              <w:tabs>
                <w:tab w:val="left" w:pos="833"/>
                <w:tab w:val="left" w:pos="834"/>
              </w:tabs>
              <w:spacing w:before="39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CZ-NACE</w:t>
            </w:r>
            <w:r w:rsidRPr="003E3B5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společnosti</w:t>
            </w:r>
          </w:p>
        </w:tc>
        <w:tc>
          <w:tcPr>
            <w:tcW w:w="4733" w:type="dxa"/>
          </w:tcPr>
          <w:p w14:paraId="1E6C0074" w14:textId="77777777" w:rsidR="003017F4" w:rsidRPr="003E3B51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017F4" w:rsidRPr="003E3B51" w14:paraId="14EF3158" w14:textId="77777777" w:rsidTr="00D70734">
        <w:tc>
          <w:tcPr>
            <w:tcW w:w="567" w:type="dxa"/>
          </w:tcPr>
          <w:p w14:paraId="0A836581" w14:textId="6D1B7141" w:rsidR="003017F4" w:rsidRPr="003E3B51" w:rsidRDefault="003017F4" w:rsidP="003017F4">
            <w:pPr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1.6</w:t>
            </w:r>
          </w:p>
        </w:tc>
        <w:tc>
          <w:tcPr>
            <w:tcW w:w="4536" w:type="dxa"/>
          </w:tcPr>
          <w:p w14:paraId="6DD9CC85" w14:textId="32201BD0" w:rsidR="003017F4" w:rsidRPr="003E3B51" w:rsidRDefault="003017F4" w:rsidP="003017F4">
            <w:pPr>
              <w:tabs>
                <w:tab w:val="left" w:pos="833"/>
                <w:tab w:val="left" w:pos="834"/>
              </w:tabs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Kontrasignující</w:t>
            </w:r>
            <w:r w:rsidRPr="003E3B5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MAS</w:t>
            </w:r>
          </w:p>
        </w:tc>
        <w:tc>
          <w:tcPr>
            <w:tcW w:w="4733" w:type="dxa"/>
          </w:tcPr>
          <w:p w14:paraId="5787EF2B" w14:textId="624BC774" w:rsidR="003017F4" w:rsidRPr="003E3B51" w:rsidRDefault="00AE69B0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3B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MAS Brána do Českého ráje, </w:t>
            </w:r>
            <w:proofErr w:type="spellStart"/>
            <w:r w:rsidRPr="003E3B51">
              <w:rPr>
                <w:rFonts w:asciiTheme="minorHAnsi" w:hAnsiTheme="minorHAnsi" w:cstheme="minorHAnsi"/>
                <w:b/>
                <w:sz w:val="24"/>
                <w:szCs w:val="24"/>
              </w:rPr>
              <w:t>z.s</w:t>
            </w:r>
            <w:proofErr w:type="spellEnd"/>
            <w:r w:rsidRPr="003E3B51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3017F4" w:rsidRPr="003E3B51" w14:paraId="0CE1A806" w14:textId="77777777" w:rsidTr="00D70734">
        <w:tc>
          <w:tcPr>
            <w:tcW w:w="567" w:type="dxa"/>
          </w:tcPr>
          <w:p w14:paraId="3744C5F3" w14:textId="34057723" w:rsidR="003017F4" w:rsidRPr="003E3B51" w:rsidRDefault="003017F4" w:rsidP="003017F4">
            <w:pPr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1.7</w:t>
            </w:r>
          </w:p>
        </w:tc>
        <w:tc>
          <w:tcPr>
            <w:tcW w:w="4536" w:type="dxa"/>
          </w:tcPr>
          <w:p w14:paraId="646AD1F8" w14:textId="5DAC673A" w:rsidR="003017F4" w:rsidRPr="003E3B51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rFonts w:asciiTheme="minorHAnsi" w:hAnsiTheme="minorHAnsi" w:cstheme="minorHAnsi"/>
                <w:b/>
                <w:sz w:val="28"/>
              </w:rPr>
            </w:pPr>
            <w:r w:rsidRPr="003E3B51">
              <w:rPr>
                <w:rFonts w:asciiTheme="minorHAnsi" w:hAnsiTheme="minorHAnsi" w:cstheme="minorHAnsi"/>
              </w:rPr>
              <w:t>Statutární zástupce kontrasignující</w:t>
            </w:r>
            <w:r w:rsidRPr="003E3B5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MAS</w:t>
            </w:r>
          </w:p>
        </w:tc>
        <w:tc>
          <w:tcPr>
            <w:tcW w:w="4733" w:type="dxa"/>
          </w:tcPr>
          <w:p w14:paraId="4723E9FE" w14:textId="47D49183" w:rsidR="002F5F4E" w:rsidRPr="003E3B51" w:rsidRDefault="00AE69B0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3B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Mgr. Josef Šimek, předseda </w:t>
            </w:r>
          </w:p>
          <w:p w14:paraId="7105F700" w14:textId="5064D3F3" w:rsidR="003017F4" w:rsidRPr="003E3B51" w:rsidRDefault="00AE69B0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E3B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kontrasignací pověřena Ing. Alena Klacková </w:t>
            </w:r>
          </w:p>
        </w:tc>
      </w:tr>
    </w:tbl>
    <w:p w14:paraId="68D0A6FB" w14:textId="77777777" w:rsidR="003017F4" w:rsidRPr="003E3B51" w:rsidRDefault="003017F4" w:rsidP="003017F4">
      <w:pPr>
        <w:pStyle w:val="Odstavecseseznamem"/>
        <w:tabs>
          <w:tab w:val="left" w:pos="833"/>
          <w:tab w:val="left" w:pos="834"/>
        </w:tabs>
        <w:spacing w:before="49"/>
        <w:ind w:firstLine="0"/>
        <w:rPr>
          <w:rFonts w:asciiTheme="minorHAnsi" w:hAnsiTheme="minorHAnsi" w:cstheme="minorHAnsi"/>
          <w:b/>
          <w:sz w:val="28"/>
        </w:rPr>
      </w:pPr>
    </w:p>
    <w:p w14:paraId="353A04DD" w14:textId="5845CEFC" w:rsidR="00463335" w:rsidRPr="003E3B51" w:rsidRDefault="00AA6B85">
      <w:pPr>
        <w:pStyle w:val="Nadpis1"/>
        <w:numPr>
          <w:ilvl w:val="0"/>
          <w:numId w:val="1"/>
        </w:numPr>
        <w:tabs>
          <w:tab w:val="left" w:pos="833"/>
          <w:tab w:val="left" w:pos="834"/>
        </w:tabs>
        <w:spacing w:before="0"/>
        <w:ind w:hanging="721"/>
        <w:rPr>
          <w:rFonts w:asciiTheme="minorHAnsi" w:hAnsiTheme="minorHAnsi" w:cstheme="minorHAnsi"/>
        </w:rPr>
      </w:pPr>
      <w:r w:rsidRPr="003E3B51">
        <w:rPr>
          <w:rFonts w:asciiTheme="minorHAnsi" w:hAnsiTheme="minorHAnsi" w:cstheme="minorHAnsi"/>
        </w:rPr>
        <w:t>Charakteristika</w:t>
      </w:r>
      <w:r w:rsidRPr="003E3B51">
        <w:rPr>
          <w:rFonts w:asciiTheme="minorHAnsi" w:hAnsiTheme="minorHAnsi" w:cstheme="minorHAnsi"/>
          <w:spacing w:val="-4"/>
        </w:rPr>
        <w:t xml:space="preserve"> </w:t>
      </w:r>
      <w:r w:rsidRPr="003E3B51">
        <w:rPr>
          <w:rFonts w:asciiTheme="minorHAnsi" w:hAnsiTheme="minorHAnsi" w:cstheme="minorHAnsi"/>
        </w:rPr>
        <w:t>žadatele</w:t>
      </w:r>
      <w:r w:rsidR="003017F4" w:rsidRPr="003E3B51">
        <w:rPr>
          <w:rFonts w:asciiTheme="minorHAnsi" w:hAnsiTheme="minorHAnsi" w:cstheme="minorHAnsi"/>
        </w:rPr>
        <w:br/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9836"/>
      </w:tblGrid>
      <w:tr w:rsidR="003017F4" w:rsidRPr="003E3B51" w14:paraId="2478D972" w14:textId="77777777" w:rsidTr="00D70734">
        <w:tc>
          <w:tcPr>
            <w:tcW w:w="9836" w:type="dxa"/>
          </w:tcPr>
          <w:p w14:paraId="228D5EC1" w14:textId="09228DEA" w:rsidR="003017F4" w:rsidRPr="003E3B51" w:rsidRDefault="003017F4" w:rsidP="003017F4">
            <w:pPr>
              <w:tabs>
                <w:tab w:val="left" w:pos="833"/>
                <w:tab w:val="left" w:pos="834"/>
              </w:tabs>
              <w:spacing w:before="49" w:line="276" w:lineRule="auto"/>
              <w:ind w:right="108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  <w:b/>
                <w:bCs/>
              </w:rPr>
              <w:t xml:space="preserve">2.1 </w:t>
            </w:r>
            <w:r w:rsidRPr="003E3B51">
              <w:rPr>
                <w:rFonts w:asciiTheme="minorHAnsi" w:hAnsiTheme="minorHAnsi" w:cstheme="minorHAnsi"/>
                <w:b/>
              </w:rPr>
              <w:t>Hlavní</w:t>
            </w:r>
            <w:r w:rsidRPr="003E3B51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3E3B51">
              <w:rPr>
                <w:rFonts w:asciiTheme="minorHAnsi" w:hAnsiTheme="minorHAnsi" w:cstheme="minorHAnsi"/>
                <w:b/>
              </w:rPr>
              <w:t>předmět</w:t>
            </w:r>
            <w:r w:rsidRPr="003E3B51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3E3B51">
              <w:rPr>
                <w:rFonts w:asciiTheme="minorHAnsi" w:hAnsiTheme="minorHAnsi" w:cstheme="minorHAnsi"/>
                <w:b/>
              </w:rPr>
              <w:t>podnikání:</w:t>
            </w:r>
            <w:r w:rsidRPr="003E3B51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stručná</w:t>
            </w:r>
            <w:r w:rsidRPr="003E3B5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historie</w:t>
            </w:r>
            <w:r w:rsidRPr="003E3B5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společnosti</w:t>
            </w:r>
            <w:r w:rsidRPr="003E3B5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až</w:t>
            </w:r>
            <w:r w:rsidRPr="003E3B5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do</w:t>
            </w:r>
            <w:r w:rsidRPr="003E3B5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současnosti,</w:t>
            </w:r>
            <w:r w:rsidRPr="003E3B5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hlavní</w:t>
            </w:r>
            <w:r w:rsidRPr="003E3B5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předmět</w:t>
            </w:r>
            <w:r w:rsidRPr="003E3B5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podnikání, informace se vykazují za žadatele, max. 250</w:t>
            </w:r>
            <w:r w:rsidRPr="003E3B5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slov</w:t>
            </w:r>
          </w:p>
        </w:tc>
      </w:tr>
      <w:tr w:rsidR="003017F4" w:rsidRPr="003E3B51" w14:paraId="2814C876" w14:textId="77777777" w:rsidTr="00203435">
        <w:trPr>
          <w:trHeight w:val="956"/>
        </w:trPr>
        <w:tc>
          <w:tcPr>
            <w:tcW w:w="9836" w:type="dxa"/>
          </w:tcPr>
          <w:p w14:paraId="4B3AC141" w14:textId="77777777" w:rsidR="003017F4" w:rsidRPr="003E3B51" w:rsidRDefault="003017F4" w:rsidP="003017F4">
            <w:pPr>
              <w:pStyle w:val="Nadpis1"/>
              <w:tabs>
                <w:tab w:val="left" w:pos="833"/>
                <w:tab w:val="left" w:pos="834"/>
              </w:tabs>
              <w:spacing w:before="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3017F4" w:rsidRPr="003E3B51" w14:paraId="014C50C3" w14:textId="77777777" w:rsidTr="00D70734">
        <w:tc>
          <w:tcPr>
            <w:tcW w:w="9836" w:type="dxa"/>
          </w:tcPr>
          <w:p w14:paraId="405B1548" w14:textId="7CA1C04C" w:rsidR="003017F4" w:rsidRPr="003E3B51" w:rsidRDefault="003017F4" w:rsidP="003017F4">
            <w:pPr>
              <w:tabs>
                <w:tab w:val="left" w:pos="833"/>
                <w:tab w:val="left" w:pos="834"/>
              </w:tabs>
              <w:spacing w:line="268" w:lineRule="exact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  <w:b/>
              </w:rPr>
              <w:t xml:space="preserve">2.2 Informace o zaměstnancích žadatele: </w:t>
            </w:r>
            <w:r w:rsidRPr="003E3B51">
              <w:rPr>
                <w:rFonts w:asciiTheme="minorHAnsi" w:hAnsiTheme="minorHAnsi" w:cstheme="minorHAnsi"/>
              </w:rPr>
              <w:t>počet</w:t>
            </w:r>
            <w:r w:rsidRPr="003E3B5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zaměstnanců</w:t>
            </w:r>
          </w:p>
        </w:tc>
      </w:tr>
      <w:tr w:rsidR="003017F4" w:rsidRPr="003E3B51" w14:paraId="4016ECED" w14:textId="77777777" w:rsidTr="00D70734">
        <w:trPr>
          <w:trHeight w:val="692"/>
        </w:trPr>
        <w:tc>
          <w:tcPr>
            <w:tcW w:w="9836" w:type="dxa"/>
          </w:tcPr>
          <w:p w14:paraId="67C30801" w14:textId="77777777" w:rsidR="003017F4" w:rsidRPr="003E3B51" w:rsidRDefault="003017F4" w:rsidP="003017F4">
            <w:pPr>
              <w:pStyle w:val="Nadpis1"/>
              <w:tabs>
                <w:tab w:val="left" w:pos="833"/>
                <w:tab w:val="left" w:pos="834"/>
              </w:tabs>
              <w:spacing w:before="0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70593C8" w14:textId="77777777" w:rsidR="00463335" w:rsidRPr="003E3B51" w:rsidRDefault="00463335">
      <w:pPr>
        <w:pStyle w:val="Zkladntext"/>
        <w:spacing w:before="9"/>
        <w:rPr>
          <w:rFonts w:asciiTheme="minorHAnsi" w:hAnsiTheme="minorHAnsi" w:cstheme="minorHAnsi"/>
          <w:sz w:val="28"/>
        </w:rPr>
      </w:pPr>
    </w:p>
    <w:p w14:paraId="38FF73AB" w14:textId="15AEC40E" w:rsidR="009700E0" w:rsidRPr="003E3B51" w:rsidRDefault="00AA6B85">
      <w:pPr>
        <w:pStyle w:val="Nadpis1"/>
        <w:numPr>
          <w:ilvl w:val="0"/>
          <w:numId w:val="1"/>
        </w:numPr>
        <w:tabs>
          <w:tab w:val="left" w:pos="833"/>
          <w:tab w:val="left" w:pos="834"/>
        </w:tabs>
        <w:ind w:hanging="721"/>
        <w:rPr>
          <w:rFonts w:asciiTheme="minorHAnsi" w:hAnsiTheme="minorHAnsi" w:cstheme="minorHAnsi"/>
        </w:rPr>
      </w:pPr>
      <w:r w:rsidRPr="003E3B51">
        <w:rPr>
          <w:rFonts w:asciiTheme="minorHAnsi" w:hAnsiTheme="minorHAnsi" w:cstheme="minorHAnsi"/>
        </w:rPr>
        <w:t>Podrobný popis projektu, jeho cíle včetně jeho souladu s</w:t>
      </w:r>
      <w:r w:rsidR="009700E0" w:rsidRPr="003E3B51">
        <w:rPr>
          <w:rFonts w:asciiTheme="minorHAnsi" w:hAnsiTheme="minorHAnsi" w:cstheme="minorHAnsi"/>
          <w:spacing w:val="-10"/>
        </w:rPr>
        <w:t> </w:t>
      </w:r>
      <w:r w:rsidRPr="003E3B51">
        <w:rPr>
          <w:rFonts w:asciiTheme="minorHAnsi" w:hAnsiTheme="minorHAnsi" w:cstheme="minorHAnsi"/>
        </w:rPr>
        <w:t>programem</w:t>
      </w:r>
      <w:r w:rsidR="009700E0" w:rsidRPr="003E3B51">
        <w:rPr>
          <w:rFonts w:asciiTheme="minorHAnsi" w:hAnsiTheme="minorHAnsi" w:cstheme="minorHAnsi"/>
        </w:rPr>
        <w:br/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9836"/>
      </w:tblGrid>
      <w:tr w:rsidR="009700E0" w:rsidRPr="003E3B51" w14:paraId="2C782E72" w14:textId="77777777" w:rsidTr="00203435">
        <w:trPr>
          <w:trHeight w:val="233"/>
        </w:trPr>
        <w:tc>
          <w:tcPr>
            <w:tcW w:w="9836" w:type="dxa"/>
          </w:tcPr>
          <w:p w14:paraId="56699B50" w14:textId="0CD7163C" w:rsidR="009700E0" w:rsidRPr="003E3B51" w:rsidRDefault="009700E0" w:rsidP="00203435">
            <w:pPr>
              <w:pStyle w:val="Nadpis2"/>
              <w:tabs>
                <w:tab w:val="left" w:pos="822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3</w:t>
            </w:r>
            <w:r w:rsidR="00113A45" w:rsidRPr="003E3B51">
              <w:rPr>
                <w:rFonts w:asciiTheme="minorHAnsi" w:hAnsiTheme="minorHAnsi" w:cstheme="minorHAnsi"/>
              </w:rPr>
              <w:t>.1</w:t>
            </w:r>
            <w:r w:rsidRPr="003E3B51">
              <w:rPr>
                <w:rFonts w:asciiTheme="minorHAnsi" w:hAnsiTheme="minorHAnsi" w:cstheme="minorHAnsi"/>
              </w:rPr>
              <w:t xml:space="preserve"> Specifikace předmětu</w:t>
            </w:r>
            <w:r w:rsidRPr="003E3B5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projektu</w:t>
            </w:r>
          </w:p>
        </w:tc>
      </w:tr>
      <w:tr w:rsidR="009700E0" w:rsidRPr="003E3B51" w14:paraId="754BAEF5" w14:textId="77777777" w:rsidTr="00261CBB">
        <w:tc>
          <w:tcPr>
            <w:tcW w:w="9836" w:type="dxa"/>
          </w:tcPr>
          <w:p w14:paraId="197876BC" w14:textId="49C704C7" w:rsidR="009700E0" w:rsidRPr="003E3B51" w:rsidRDefault="009700E0" w:rsidP="009700E0">
            <w:pPr>
              <w:tabs>
                <w:tab w:val="left" w:pos="1532"/>
              </w:tabs>
              <w:jc w:val="both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  <w:u w:val="single"/>
              </w:rPr>
              <w:t>3.1.</w:t>
            </w:r>
            <w:r w:rsidR="00113A45" w:rsidRPr="003E3B51">
              <w:rPr>
                <w:rFonts w:asciiTheme="minorHAnsi" w:hAnsiTheme="minorHAnsi" w:cstheme="minorHAnsi"/>
                <w:u w:val="single"/>
              </w:rPr>
              <w:t>1</w:t>
            </w:r>
            <w:r w:rsidRPr="003E3B51">
              <w:rPr>
                <w:rFonts w:asciiTheme="minorHAnsi" w:hAnsiTheme="minorHAnsi" w:cstheme="minorHAnsi"/>
                <w:u w:val="single"/>
              </w:rPr>
              <w:t xml:space="preserve"> Popis systémové integrace</w:t>
            </w:r>
            <w:r w:rsidRPr="003E3B51">
              <w:rPr>
                <w:rFonts w:asciiTheme="minorHAnsi" w:hAnsiTheme="minorHAnsi" w:cstheme="minorHAnsi"/>
                <w:spacing w:val="-6"/>
                <w:u w:val="single"/>
              </w:rPr>
              <w:t xml:space="preserve"> </w:t>
            </w:r>
            <w:r w:rsidRPr="003E3B51">
              <w:rPr>
                <w:rFonts w:asciiTheme="minorHAnsi" w:hAnsiTheme="minorHAnsi" w:cstheme="minorHAnsi"/>
                <w:u w:val="single"/>
              </w:rPr>
              <w:t>technologií</w:t>
            </w:r>
          </w:p>
          <w:p w14:paraId="6FB0DC3B" w14:textId="77777777" w:rsidR="004F494A" w:rsidRDefault="009700E0" w:rsidP="004F494A">
            <w:pPr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3E3B51">
              <w:rPr>
                <w:rFonts w:asciiTheme="minorHAnsi" w:hAnsiTheme="minorHAnsi" w:cstheme="minorHAnsi"/>
                <w:i/>
                <w:iCs/>
              </w:rPr>
              <w:t>Žadatel ke každé technologii nebo souboru technologií popíše, jakým způsobem dosáhne datové integrace,</w:t>
            </w:r>
            <w:r w:rsidRPr="003E3B51">
              <w:rPr>
                <w:rFonts w:asciiTheme="minorHAnsi" w:hAnsiTheme="minorHAnsi" w:cstheme="minorHAnsi"/>
                <w:i/>
                <w:iCs/>
                <w:spacing w:val="-4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a</w:t>
            </w:r>
            <w:r w:rsidRPr="003E3B51">
              <w:rPr>
                <w:rFonts w:asciiTheme="minorHAnsi" w:hAnsiTheme="minorHAnsi" w:cstheme="minorHAnsi"/>
                <w:i/>
                <w:iCs/>
                <w:spacing w:val="-6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zda</w:t>
            </w:r>
            <w:r w:rsidRPr="003E3B51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se</w:t>
            </w:r>
            <w:r w:rsidRPr="003E3B51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jedná</w:t>
            </w:r>
            <w:r w:rsidRPr="003E3B51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o</w:t>
            </w:r>
            <w:r w:rsidRPr="003E3B51">
              <w:rPr>
                <w:rFonts w:asciiTheme="minorHAnsi" w:hAnsiTheme="minorHAnsi" w:cstheme="minorHAnsi"/>
                <w:i/>
                <w:iCs/>
                <w:spacing w:val="-4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integraci</w:t>
            </w:r>
            <w:r w:rsidRPr="003E3B51">
              <w:rPr>
                <w:rFonts w:asciiTheme="minorHAnsi" w:hAnsiTheme="minorHAnsi" w:cstheme="minorHAnsi"/>
                <w:i/>
                <w:iCs/>
                <w:spacing w:val="-6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mezi</w:t>
            </w:r>
            <w:r w:rsidRPr="003E3B51">
              <w:rPr>
                <w:rFonts w:asciiTheme="minorHAnsi" w:hAnsiTheme="minorHAnsi" w:cstheme="minorHAnsi"/>
                <w:i/>
                <w:iCs/>
                <w:spacing w:val="-4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pořizovanými</w:t>
            </w:r>
            <w:r w:rsidRPr="003E3B51">
              <w:rPr>
                <w:rFonts w:asciiTheme="minorHAnsi" w:hAnsiTheme="minorHAnsi" w:cstheme="minorHAnsi"/>
                <w:i/>
                <w:iCs/>
                <w:spacing w:val="-6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a</w:t>
            </w:r>
            <w:r w:rsidRPr="003E3B51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stávajícími</w:t>
            </w:r>
            <w:r w:rsidRPr="003E3B51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technologiemi</w:t>
            </w:r>
            <w:r w:rsidRPr="003E3B51">
              <w:rPr>
                <w:rFonts w:asciiTheme="minorHAnsi" w:hAnsiTheme="minorHAnsi" w:cstheme="minorHAnsi"/>
                <w:i/>
                <w:iCs/>
                <w:spacing w:val="-3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nebo</w:t>
            </w:r>
            <w:r w:rsidRPr="003E3B51">
              <w:rPr>
                <w:rFonts w:asciiTheme="minorHAnsi" w:hAnsiTheme="minorHAnsi" w:cstheme="minorHAnsi"/>
                <w:i/>
                <w:iCs/>
                <w:spacing w:val="-4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pouze</w:t>
            </w:r>
            <w:r w:rsidRPr="003E3B51">
              <w:rPr>
                <w:rFonts w:asciiTheme="minorHAnsi" w:hAnsiTheme="minorHAnsi" w:cstheme="minorHAnsi"/>
                <w:i/>
                <w:iCs/>
                <w:spacing w:val="-5"/>
              </w:rPr>
              <w:t xml:space="preserve"> </w:t>
            </w:r>
            <w:r w:rsidRPr="003E3B51">
              <w:rPr>
                <w:rFonts w:asciiTheme="minorHAnsi" w:hAnsiTheme="minorHAnsi" w:cstheme="minorHAnsi"/>
                <w:i/>
                <w:iCs/>
              </w:rPr>
              <w:t>mezi pořizovanými.</w:t>
            </w:r>
          </w:p>
          <w:p w14:paraId="7E5E9394" w14:textId="77777777" w:rsidR="00A56350" w:rsidRDefault="00A56350" w:rsidP="004F494A">
            <w:p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</w:p>
          <w:p w14:paraId="535DFEF3" w14:textId="0AC9E4E3" w:rsidR="004F494A" w:rsidRPr="004F494A" w:rsidRDefault="004F494A" w:rsidP="004F494A">
            <w:p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  <w:r w:rsidRPr="004F494A">
              <w:rPr>
                <w:rFonts w:ascii="Calibri" w:hAnsi="Calibri" w:cs="Calibri"/>
                <w:bCs/>
                <w:i/>
                <w:iCs/>
              </w:rPr>
      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      </w:r>
          </w:p>
          <w:p w14:paraId="580A7F7A" w14:textId="77777777" w:rsidR="004F494A" w:rsidRPr="004F494A" w:rsidRDefault="004F494A" w:rsidP="004F494A">
            <w:p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  <w:r w:rsidRPr="004F494A">
              <w:rPr>
                <w:rFonts w:ascii="Calibri" w:hAnsi="Calibri" w:cs="Calibri"/>
                <w:bCs/>
                <w:i/>
                <w:iCs/>
              </w:rPr>
              <w:t>Podmínka integrace technologií nebude splněna, pokud bude za vnitropodnikový systém vydáván řídicí systém jedné konkrétní technologie.</w:t>
            </w:r>
          </w:p>
          <w:p w14:paraId="5A43C78F" w14:textId="21ABC190" w:rsidR="009700E0" w:rsidRPr="004F494A" w:rsidRDefault="004F494A" w:rsidP="004F494A">
            <w:p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  <w:r w:rsidRPr="004F494A">
              <w:rPr>
                <w:rFonts w:ascii="Calibri" w:hAnsi="Calibri" w:cs="Calibri"/>
                <w:bCs/>
                <w:i/>
                <w:iCs/>
              </w:rPr>
              <w:t>Podmínkou pro pořízení technologií a vybavení v rámci projektu je jejich propojení se stávajícím nebo nově pořizovaným informačním systémem (IS či ERP, MES, MIS atd.) a jeho dalšími implementovanými moduly integrujícími všechny nebo většinu oblastí podnikové činnosti, především plánování a řízení výroby, zásoby, nákup, prodej, finance, personalistiku atd.</w:t>
            </w:r>
          </w:p>
        </w:tc>
      </w:tr>
      <w:tr w:rsidR="009700E0" w:rsidRPr="003E3B51" w14:paraId="27AB7684" w14:textId="77777777" w:rsidTr="00C21D82">
        <w:trPr>
          <w:trHeight w:val="1474"/>
        </w:trPr>
        <w:tc>
          <w:tcPr>
            <w:tcW w:w="9836" w:type="dxa"/>
          </w:tcPr>
          <w:p w14:paraId="7383F06D" w14:textId="06AC1DAC" w:rsidR="009700E0" w:rsidRPr="003E3B51" w:rsidRDefault="009700E0" w:rsidP="004F494A">
            <w:pPr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9700E0" w:rsidRPr="003E3B51" w14:paraId="4C16D5FB" w14:textId="77777777" w:rsidTr="00261CBB">
        <w:trPr>
          <w:trHeight w:val="1324"/>
        </w:trPr>
        <w:tc>
          <w:tcPr>
            <w:tcW w:w="9836" w:type="dxa"/>
          </w:tcPr>
          <w:p w14:paraId="762E1608" w14:textId="2B938B47" w:rsidR="009700E0" w:rsidRPr="003E3B51" w:rsidRDefault="00113A45" w:rsidP="00113A45">
            <w:pPr>
              <w:tabs>
                <w:tab w:val="left" w:pos="1532"/>
              </w:tabs>
              <w:jc w:val="both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  <w:u w:val="single"/>
              </w:rPr>
              <w:t xml:space="preserve">3.1.2 </w:t>
            </w:r>
            <w:r w:rsidR="009700E0" w:rsidRPr="003E3B51">
              <w:rPr>
                <w:rFonts w:asciiTheme="minorHAnsi" w:hAnsiTheme="minorHAnsi" w:cstheme="minorHAnsi"/>
                <w:u w:val="single"/>
              </w:rPr>
              <w:t>Popis dosažení přínosu</w:t>
            </w:r>
            <w:r w:rsidR="009700E0" w:rsidRPr="003E3B51">
              <w:rPr>
                <w:rFonts w:asciiTheme="minorHAnsi" w:hAnsiTheme="minorHAnsi" w:cstheme="minorHAnsi"/>
                <w:spacing w:val="-5"/>
                <w:u w:val="single"/>
              </w:rPr>
              <w:t xml:space="preserve"> </w:t>
            </w:r>
            <w:r w:rsidR="009700E0" w:rsidRPr="003E3B51">
              <w:rPr>
                <w:rFonts w:asciiTheme="minorHAnsi" w:hAnsiTheme="minorHAnsi" w:cstheme="minorHAnsi"/>
                <w:u w:val="single"/>
              </w:rPr>
              <w:t>projektu</w:t>
            </w:r>
          </w:p>
          <w:p w14:paraId="736EA365" w14:textId="77777777" w:rsidR="00531AA9" w:rsidRDefault="00531AA9" w:rsidP="00531AA9">
            <w:p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Žadatel popíše, jakým způsobem a pomocí jakých konkrétních v rámci projektu pořizovaných technologií nebo souboru technologií dojde k naplnění přínosu projektu ve smyslu alespoň jedné z podporovaných aktivit – tj. buď </w:t>
            </w:r>
          </w:p>
          <w:p w14:paraId="767F5791" w14:textId="77777777" w:rsidR="00531AA9" w:rsidRDefault="00531AA9" w:rsidP="00531AA9">
            <w:pPr>
              <w:pStyle w:val="Odstavecseseznamem"/>
              <w:widowControl/>
              <w:numPr>
                <w:ilvl w:val="0"/>
                <w:numId w:val="3"/>
              </w:numPr>
              <w:autoSpaceDE/>
              <w:autoSpaceDN/>
              <w:spacing w:before="0" w:line="276" w:lineRule="auto"/>
              <w:ind w:left="360"/>
              <w:contextualSpacing/>
              <w:jc w:val="both"/>
              <w:rPr>
                <w:rFonts w:ascii="Calibri" w:hAnsi="Calibri" w:cs="Calibri"/>
                <w:bCs/>
              </w:rPr>
            </w:pPr>
            <w:r w:rsidRPr="003A1051">
              <w:rPr>
                <w:rFonts w:ascii="Calibri" w:hAnsi="Calibri" w:cs="Calibri"/>
                <w:bCs/>
              </w:rPr>
              <w:t xml:space="preserve">robotizace, automatizace, digitalizace, </w:t>
            </w:r>
            <w:r>
              <w:rPr>
                <w:rFonts w:ascii="Calibri" w:hAnsi="Calibri" w:cs="Calibri"/>
                <w:bCs/>
              </w:rPr>
              <w:t>nebo</w:t>
            </w:r>
          </w:p>
          <w:p w14:paraId="0E4F5BE0" w14:textId="77777777" w:rsidR="00531AA9" w:rsidRDefault="00531AA9" w:rsidP="00531AA9">
            <w:pPr>
              <w:pStyle w:val="Odstavecseseznamem"/>
              <w:widowControl/>
              <w:numPr>
                <w:ilvl w:val="0"/>
                <w:numId w:val="3"/>
              </w:numPr>
              <w:autoSpaceDE/>
              <w:autoSpaceDN/>
              <w:spacing w:before="0" w:line="276" w:lineRule="auto"/>
              <w:ind w:left="360"/>
              <w:contextualSpacing/>
              <w:jc w:val="both"/>
              <w:rPr>
                <w:rFonts w:ascii="Calibri" w:hAnsi="Calibri" w:cs="Calibri"/>
                <w:bCs/>
              </w:rPr>
            </w:pPr>
            <w:r w:rsidRPr="003A1051">
              <w:rPr>
                <w:rFonts w:ascii="Calibri" w:hAnsi="Calibri" w:cs="Calibri"/>
                <w:bCs/>
              </w:rPr>
              <w:t xml:space="preserve">e-shopu (s integrovaným skladovým hospodářstvím či daty z výroby), využití služby cloud </w:t>
            </w:r>
            <w:proofErr w:type="spellStart"/>
            <w:r w:rsidRPr="003A1051">
              <w:rPr>
                <w:rFonts w:ascii="Calibri" w:hAnsi="Calibri" w:cs="Calibri"/>
                <w:bCs/>
              </w:rPr>
              <w:t>computing</w:t>
            </w:r>
            <w:proofErr w:type="spellEnd"/>
            <w:r w:rsidRPr="003A1051">
              <w:rPr>
                <w:rFonts w:ascii="Calibri" w:hAnsi="Calibri" w:cs="Calibri"/>
                <w:bCs/>
              </w:rPr>
              <w:t>,</w:t>
            </w:r>
            <w:r>
              <w:rPr>
                <w:rFonts w:ascii="Calibri" w:hAnsi="Calibri" w:cs="Calibri"/>
                <w:bCs/>
              </w:rPr>
              <w:t xml:space="preserve"> anebo</w:t>
            </w:r>
          </w:p>
          <w:p w14:paraId="15846024" w14:textId="77777777" w:rsidR="00531AA9" w:rsidRPr="003A1051" w:rsidRDefault="00531AA9" w:rsidP="00531AA9">
            <w:pPr>
              <w:pStyle w:val="Odstavecseseznamem"/>
              <w:widowControl/>
              <w:numPr>
                <w:ilvl w:val="0"/>
                <w:numId w:val="3"/>
              </w:numPr>
              <w:autoSpaceDE/>
              <w:autoSpaceDN/>
              <w:spacing w:before="0" w:line="276" w:lineRule="auto"/>
              <w:ind w:left="360"/>
              <w:contextualSpacing/>
              <w:jc w:val="both"/>
              <w:rPr>
                <w:rFonts w:ascii="Calibri" w:hAnsi="Calibri" w:cs="Calibri"/>
                <w:bCs/>
              </w:rPr>
            </w:pPr>
            <w:r w:rsidRPr="003A1051">
              <w:rPr>
                <w:rFonts w:ascii="Calibri" w:hAnsi="Calibri" w:cs="Calibri"/>
                <w:bCs/>
              </w:rPr>
              <w:t xml:space="preserve"> pořízení komunikační infrastruktury, identifikační infrastruktury nebo nezbytné výpočetní techniky.</w:t>
            </w:r>
          </w:p>
          <w:p w14:paraId="693E8AF1" w14:textId="77777777" w:rsidR="00A56350" w:rsidRDefault="00A56350" w:rsidP="00284AEB">
            <w:p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</w:p>
          <w:p w14:paraId="50865279" w14:textId="0D50A109" w:rsidR="009700E0" w:rsidRPr="00531AA9" w:rsidRDefault="00531AA9" w:rsidP="00284AEB">
            <w:pPr>
              <w:autoSpaceDE/>
              <w:autoSpaceDN/>
              <w:spacing w:line="276" w:lineRule="auto"/>
              <w:jc w:val="both"/>
              <w:rPr>
                <w:rFonts w:asciiTheme="minorHAnsi" w:eastAsia="Calibri" w:hAnsiTheme="minorHAnsi" w:cstheme="minorHAnsi"/>
                <w:i/>
                <w:iCs/>
                <w:color w:val="000000" w:themeColor="text1"/>
              </w:rPr>
            </w:pPr>
            <w:r w:rsidRPr="003A1051">
              <w:rPr>
                <w:rFonts w:ascii="Calibri" w:hAnsi="Calibri" w:cs="Calibri"/>
                <w:bCs/>
                <w:i/>
                <w:iCs/>
              </w:rPr>
              <w:t>Poznámka: Ke každé technologii výrobního charakteru žadatel uvede, jaké obsahuje</w:t>
            </w:r>
            <w:r w:rsidRPr="003A1051">
              <w:rPr>
                <w:rFonts w:asciiTheme="minorHAnsi" w:eastAsia="Calibri" w:hAnsiTheme="minorHAnsi" w:cstheme="minorHAnsi"/>
                <w:i/>
                <w:iCs/>
                <w:color w:val="000000" w:themeColor="text1"/>
              </w:rPr>
              <w:t xml:space="preserve"> příslušenství pro manipulaci (s materiálem, výrobkem či nástrojem) ve smyslu nahrazení lidské manuální práce při daném úkonu. </w:t>
            </w:r>
            <w:r w:rsidRPr="003A1051">
              <w:rPr>
                <w:rFonts w:ascii="Calibri" w:hAnsi="Calibri" w:cs="Calibri"/>
                <w:bCs/>
                <w:i/>
                <w:iCs/>
              </w:rPr>
              <w:t>Ke každé položce dlouhodobého nehmotného majetku žadatel uvede, s jakou vnitropodnikovou činností souvisí, a které technologie jsou jejím prostřednictvím integrovány.</w:t>
            </w:r>
            <w:r w:rsidRPr="003A1051">
              <w:rPr>
                <w:rFonts w:asciiTheme="minorHAnsi" w:eastAsia="Calibri" w:hAnsiTheme="minorHAnsi" w:cstheme="minorHAnsi"/>
                <w:i/>
                <w:iCs/>
                <w:color w:val="000000" w:themeColor="text1"/>
              </w:rPr>
              <w:t xml:space="preserve"> </w:t>
            </w:r>
            <w:r w:rsidR="00284AEB" w:rsidRPr="003A1051">
              <w:rPr>
                <w:rFonts w:ascii="Calibri" w:hAnsi="Calibri" w:cs="Calibri"/>
                <w:bCs/>
                <w:i/>
                <w:iCs/>
              </w:rPr>
              <w:t>Ke každé položce cloudových/</w:t>
            </w:r>
            <w:proofErr w:type="spellStart"/>
            <w:r w:rsidR="00284AEB" w:rsidRPr="003A1051">
              <w:rPr>
                <w:rFonts w:ascii="Calibri" w:hAnsi="Calibri" w:cs="Calibri"/>
                <w:bCs/>
                <w:i/>
                <w:iCs/>
              </w:rPr>
              <w:t>SaaS</w:t>
            </w:r>
            <w:proofErr w:type="spellEnd"/>
            <w:r w:rsidR="00284AEB" w:rsidRPr="003A1051">
              <w:rPr>
                <w:rFonts w:ascii="Calibri" w:hAnsi="Calibri" w:cs="Calibri"/>
                <w:bCs/>
                <w:i/>
                <w:iCs/>
              </w:rPr>
              <w:t xml:space="preserve"> služeb žadatel uvede, jaká je jejich souvislost s podporovanými aktivitami projektu.)</w:t>
            </w:r>
          </w:p>
        </w:tc>
      </w:tr>
      <w:tr w:rsidR="009700E0" w:rsidRPr="003E3B51" w14:paraId="37F07CF6" w14:textId="77777777" w:rsidTr="00C21D82">
        <w:trPr>
          <w:trHeight w:val="2041"/>
        </w:trPr>
        <w:tc>
          <w:tcPr>
            <w:tcW w:w="9836" w:type="dxa"/>
          </w:tcPr>
          <w:p w14:paraId="6BE1290B" w14:textId="77777777" w:rsidR="009700E0" w:rsidRPr="003E3B51" w:rsidRDefault="009700E0" w:rsidP="009700E0">
            <w:pPr>
              <w:pStyle w:val="Nadpis1"/>
              <w:tabs>
                <w:tab w:val="left" w:pos="833"/>
                <w:tab w:val="left" w:pos="834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9700E0" w:rsidRPr="003E3B51" w14:paraId="7E5ACE6D" w14:textId="77777777" w:rsidTr="00261CBB">
        <w:tc>
          <w:tcPr>
            <w:tcW w:w="9836" w:type="dxa"/>
          </w:tcPr>
          <w:p w14:paraId="368B06BB" w14:textId="77777777" w:rsidR="00113A45" w:rsidRPr="003E3B51" w:rsidRDefault="00113A45" w:rsidP="00113A45">
            <w:pPr>
              <w:tabs>
                <w:tab w:val="left" w:pos="1532"/>
              </w:tabs>
              <w:spacing w:line="268" w:lineRule="exact"/>
              <w:jc w:val="both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 xml:space="preserve">3.1.3 </w:t>
            </w:r>
            <w:r w:rsidRPr="003E3B51">
              <w:rPr>
                <w:rFonts w:asciiTheme="minorHAnsi" w:hAnsiTheme="minorHAnsi" w:cstheme="minorHAnsi"/>
                <w:u w:val="single"/>
              </w:rPr>
              <w:t>Naplnění podmínek výrazného</w:t>
            </w:r>
            <w:r w:rsidRPr="003E3B51">
              <w:rPr>
                <w:rFonts w:asciiTheme="minorHAnsi" w:hAnsiTheme="minorHAnsi" w:cstheme="minorHAnsi"/>
                <w:spacing w:val="-1"/>
                <w:u w:val="single"/>
              </w:rPr>
              <w:t xml:space="preserve"> </w:t>
            </w:r>
            <w:r w:rsidRPr="003E3B51">
              <w:rPr>
                <w:rFonts w:asciiTheme="minorHAnsi" w:hAnsiTheme="minorHAnsi" w:cstheme="minorHAnsi"/>
                <w:u w:val="single"/>
              </w:rPr>
              <w:t>posunu</w:t>
            </w:r>
          </w:p>
          <w:p w14:paraId="6E3B2B37" w14:textId="77777777" w:rsidR="00032069" w:rsidRDefault="00032069" w:rsidP="00032069">
            <w:p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08885518" w14:textId="77777777" w:rsidR="00A56350" w:rsidRDefault="00A56350" w:rsidP="00032069">
            <w:p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</w:p>
          <w:p w14:paraId="6EF5BEAF" w14:textId="1F6533FE" w:rsidR="00032069" w:rsidRDefault="00032069" w:rsidP="00032069">
            <w:p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  <w:r>
              <w:rPr>
                <w:rFonts w:ascii="Calibri" w:hAnsi="Calibri" w:cs="Calibri"/>
                <w:bCs/>
                <w:i/>
                <w:iCs/>
              </w:rPr>
              <w:t>Poznámka: Podmínky výrazného posunu:</w:t>
            </w:r>
          </w:p>
          <w:p w14:paraId="28F0E492" w14:textId="77777777" w:rsidR="00F71CFB" w:rsidRPr="00CB2F4D" w:rsidRDefault="00F71CFB" w:rsidP="00F71CFB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  <w:r w:rsidRPr="007434C0">
              <w:rPr>
                <w:rFonts w:ascii="Calibri" w:hAnsi="Calibri" w:cs="Calibri"/>
                <w:bCs/>
                <w:i/>
                <w:iCs/>
              </w:rPr>
              <w:t xml:space="preserve">pořizované technologie </w:t>
            </w:r>
            <w:r w:rsidRPr="00CB2F4D">
              <w:rPr>
                <w:rFonts w:ascii="Calibri" w:hAnsi="Calibri" w:cs="Calibri"/>
                <w:bCs/>
                <w:i/>
                <w:iCs/>
              </w:rPr>
              <w:t xml:space="preserve">/ služby </w:t>
            </w:r>
            <w:r w:rsidRPr="003A1051">
              <w:rPr>
                <w:rFonts w:ascii="Calibri" w:hAnsi="Calibri" w:cs="Calibri"/>
                <w:bCs/>
                <w:i/>
                <w:iCs/>
              </w:rPr>
              <w:t xml:space="preserve">musí pro společnost přinášet nové funkcionality, nesmí se jednat o pouhou technologickou obměnu </w:t>
            </w:r>
          </w:p>
          <w:p w14:paraId="3C7D6BBD" w14:textId="77777777" w:rsidR="00F71CFB" w:rsidRPr="00CB2F4D" w:rsidRDefault="00F71CFB" w:rsidP="00F71CFB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  <w:r w:rsidRPr="00CB2F4D">
              <w:rPr>
                <w:rFonts w:ascii="Calibri" w:hAnsi="Calibri" w:cs="Calibri"/>
                <w:bCs/>
                <w:i/>
                <w:iCs/>
              </w:rPr>
              <w:t xml:space="preserve">pořizované technologie / služby </w:t>
            </w:r>
            <w:r w:rsidRPr="003A1051">
              <w:rPr>
                <w:rFonts w:ascii="Calibri" w:hAnsi="Calibri" w:cs="Calibri"/>
                <w:bCs/>
                <w:i/>
                <w:iCs/>
              </w:rPr>
              <w:t>musí být v rámci realizace projektu propojeny s vnitropodnikovým systémem či jeho externí obdobou a umožňovat datovou komunikaci</w:t>
            </w:r>
          </w:p>
          <w:p w14:paraId="329AFC11" w14:textId="77777777" w:rsidR="00F71CFB" w:rsidRPr="007434C0" w:rsidRDefault="00F71CFB" w:rsidP="00F71CFB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  <w:r w:rsidRPr="007434C0">
              <w:rPr>
                <w:rFonts w:ascii="Calibri" w:hAnsi="Calibri" w:cs="Calibri"/>
                <w:bCs/>
                <w:i/>
                <w:iCs/>
              </w:rPr>
              <w:t xml:space="preserve">Není možné podpořit pouhé prodloužení využívání stávajícího řešení/licenčního sjednání o další období. </w:t>
            </w:r>
          </w:p>
          <w:p w14:paraId="7EC4D9CF" w14:textId="77777777" w:rsidR="00F71CFB" w:rsidRPr="007434C0" w:rsidRDefault="00F71CFB" w:rsidP="00F71CFB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  <w:r w:rsidRPr="007434C0">
              <w:rPr>
                <w:rFonts w:ascii="Calibri" w:hAnsi="Calibri" w:cs="Calibri"/>
                <w:bCs/>
                <w:i/>
                <w:iCs/>
              </w:rPr>
              <w:t xml:space="preserve">lze uskutečnit i čistě jen na bázi cloudového řešení nebo prostřednictvím licenčního sjednání, pakliže budou tato řešení čerpat data z technologií nebo systému implementovaných v podniku </w:t>
            </w:r>
          </w:p>
          <w:p w14:paraId="231BD8D9" w14:textId="51E4F6D9" w:rsidR="009700E0" w:rsidRPr="00F71CFB" w:rsidRDefault="00F71CFB" w:rsidP="00F71CFB">
            <w:pPr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jc w:val="both"/>
              <w:rPr>
                <w:rFonts w:ascii="Calibri" w:hAnsi="Calibri" w:cs="Calibri"/>
                <w:bCs/>
                <w:i/>
                <w:iCs/>
              </w:rPr>
            </w:pPr>
            <w:r w:rsidRPr="007434C0">
              <w:rPr>
                <w:rFonts w:ascii="Calibri" w:hAnsi="Calibri" w:cs="Calibri"/>
                <w:bCs/>
                <w:i/>
                <w:iCs/>
              </w:rPr>
              <w:t>Není možné pořizovat licence na již využívané produkty/verze.</w:t>
            </w:r>
          </w:p>
        </w:tc>
      </w:tr>
      <w:tr w:rsidR="009700E0" w:rsidRPr="003E3B51" w14:paraId="3FB695F3" w14:textId="77777777" w:rsidTr="00C21D82">
        <w:trPr>
          <w:trHeight w:val="1587"/>
        </w:trPr>
        <w:tc>
          <w:tcPr>
            <w:tcW w:w="9836" w:type="dxa"/>
          </w:tcPr>
          <w:p w14:paraId="7CAE2461" w14:textId="77777777" w:rsidR="009700E0" w:rsidRPr="003E3B51" w:rsidRDefault="009700E0" w:rsidP="009700E0">
            <w:pPr>
              <w:pStyle w:val="Nadpis1"/>
              <w:tabs>
                <w:tab w:val="left" w:pos="833"/>
                <w:tab w:val="left" w:pos="834"/>
              </w:tabs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5C034110" w14:textId="5D44F1DC" w:rsidR="00463335" w:rsidRPr="003E3B51" w:rsidRDefault="00463335" w:rsidP="009700E0">
      <w:pPr>
        <w:pStyle w:val="Nadpis1"/>
        <w:tabs>
          <w:tab w:val="left" w:pos="833"/>
          <w:tab w:val="left" w:pos="834"/>
        </w:tabs>
        <w:ind w:firstLine="0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9836"/>
      </w:tblGrid>
      <w:tr w:rsidR="00261CBB" w:rsidRPr="003E3B51" w14:paraId="37FCF92B" w14:textId="77777777" w:rsidTr="00261CBB">
        <w:tc>
          <w:tcPr>
            <w:tcW w:w="9836" w:type="dxa"/>
          </w:tcPr>
          <w:p w14:paraId="42D9C8E6" w14:textId="5B9DC317" w:rsidR="00261CBB" w:rsidRPr="003E3B51" w:rsidRDefault="00261CBB" w:rsidP="00D70734">
            <w:pPr>
              <w:pStyle w:val="Nadpis2"/>
              <w:tabs>
                <w:tab w:val="left" w:pos="822"/>
              </w:tabs>
              <w:spacing w:before="49"/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 xml:space="preserve">3.2 </w:t>
            </w:r>
          </w:p>
        </w:tc>
      </w:tr>
      <w:tr w:rsidR="00261CBB" w:rsidRPr="003E3B51" w14:paraId="501BB081" w14:textId="77777777" w:rsidTr="00203435">
        <w:trPr>
          <w:trHeight w:val="1088"/>
        </w:trPr>
        <w:tc>
          <w:tcPr>
            <w:tcW w:w="9836" w:type="dxa"/>
          </w:tcPr>
          <w:p w14:paraId="12031D13" w14:textId="77777777" w:rsidR="00261CBB" w:rsidRPr="003E3B51" w:rsidRDefault="00261CBB" w:rsidP="00261CBB">
            <w:pPr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  <w:b/>
                <w:bCs/>
              </w:rPr>
              <w:t>Souhrnný soupis technologií a služeb</w:t>
            </w:r>
            <w:r w:rsidRPr="003E3B51">
              <w:rPr>
                <w:rFonts w:asciiTheme="minorHAnsi" w:hAnsiTheme="minorHAnsi" w:cstheme="minorHAnsi"/>
              </w:rPr>
              <w:t>, které budou použity při realizaci systémové integrace a</w:t>
            </w:r>
          </w:p>
          <w:p w14:paraId="07D6693B" w14:textId="77777777" w:rsidR="00261CBB" w:rsidRPr="003E3B51" w:rsidRDefault="00261CBB" w:rsidP="00261CBB">
            <w:pPr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přínosů projektu (jedna či více vybraných aktivit – věcných oblastí).</w:t>
            </w:r>
          </w:p>
          <w:p w14:paraId="35357604" w14:textId="77777777" w:rsidR="006A0256" w:rsidRPr="003E3B51" w:rsidRDefault="006A0256" w:rsidP="006A0256">
            <w:pPr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  <w:b/>
                <w:bCs/>
              </w:rPr>
              <w:t>Rozpočet projektu a způsob jeho financování</w:t>
            </w:r>
            <w:r w:rsidRPr="003E3B51">
              <w:rPr>
                <w:rFonts w:asciiTheme="minorHAnsi" w:hAnsiTheme="minorHAnsi" w:cstheme="minorHAnsi"/>
              </w:rPr>
              <w:t xml:space="preserve"> – Přehled investičních nákladů do dlouhodobého hmotného a nehmotného majetku na základě soupisu technologií a služeb. Ceny je třeba stanovit dle nejnižší </w:t>
            </w:r>
            <w:r>
              <w:rPr>
                <w:rFonts w:asciiTheme="minorHAnsi" w:hAnsiTheme="minorHAnsi" w:cstheme="minorBidi"/>
              </w:rPr>
              <w:t>doložené indikativní cenové nabídky</w:t>
            </w:r>
            <w:r w:rsidRPr="003E3B51">
              <w:rPr>
                <w:rFonts w:asciiTheme="minorHAnsi" w:hAnsiTheme="minorHAnsi" w:cstheme="minorHAnsi"/>
              </w:rPr>
              <w:t xml:space="preserve"> (dvě indikativní cenové nabídky bude žadatel dokládat k žádosti o podporu do MS2021+).</w:t>
            </w:r>
          </w:p>
          <w:p w14:paraId="5EFD3AD0" w14:textId="77777777" w:rsidR="006A0256" w:rsidRPr="003E3B51" w:rsidRDefault="006A0256" w:rsidP="006A0256">
            <w:pPr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  <w:b/>
                <w:bCs/>
              </w:rPr>
              <w:t>Přehled neinvestičních nákladů a služeb</w:t>
            </w:r>
            <w:r w:rsidRPr="003E3B51">
              <w:rPr>
                <w:rFonts w:asciiTheme="minorHAnsi" w:hAnsiTheme="minorHAnsi" w:cstheme="minorHAnsi"/>
              </w:rPr>
              <w:t xml:space="preserve"> na základě soupisu technologií a služeb. Ceny je třeba stanovit dle nejnižší </w:t>
            </w:r>
            <w:r>
              <w:rPr>
                <w:rFonts w:asciiTheme="minorHAnsi" w:hAnsiTheme="minorHAnsi" w:cstheme="minorBidi"/>
              </w:rPr>
              <w:t>doložené indikativní cenové nabídky.</w:t>
            </w:r>
          </w:p>
          <w:p w14:paraId="7EEFC9BF" w14:textId="521F3399" w:rsidR="00E41C66" w:rsidRPr="003E3B51" w:rsidRDefault="006A0256" w:rsidP="006A0256">
            <w:pPr>
              <w:spacing w:before="46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  <w:b/>
              </w:rPr>
              <w:t xml:space="preserve">Nepřímé náklady </w:t>
            </w:r>
            <w:r w:rsidRPr="003E3B51">
              <w:rPr>
                <w:rFonts w:asciiTheme="minorHAnsi" w:hAnsiTheme="minorHAnsi" w:cstheme="minorHAnsi"/>
              </w:rPr>
              <w:t>– stanoveny do max. výše 7 % rozpočtu projektu.</w:t>
            </w:r>
          </w:p>
        </w:tc>
      </w:tr>
      <w:tr w:rsidR="00261CBB" w:rsidRPr="003E3B51" w14:paraId="50FCD30D" w14:textId="77777777" w:rsidTr="00203435">
        <w:trPr>
          <w:trHeight w:val="1361"/>
        </w:trPr>
        <w:tc>
          <w:tcPr>
            <w:tcW w:w="9836" w:type="dxa"/>
          </w:tcPr>
          <w:p w14:paraId="24B50E93" w14:textId="6701E383" w:rsidR="00E41C66" w:rsidRPr="003E3B51" w:rsidRDefault="00E41C66" w:rsidP="006A0256">
            <w:pPr>
              <w:spacing w:before="46"/>
              <w:rPr>
                <w:rFonts w:asciiTheme="minorHAnsi" w:hAnsiTheme="minorHAnsi" w:cstheme="minorHAnsi"/>
              </w:rPr>
            </w:pPr>
          </w:p>
        </w:tc>
      </w:tr>
    </w:tbl>
    <w:p w14:paraId="4D839D1A" w14:textId="77777777" w:rsidR="00463335" w:rsidRDefault="00463335">
      <w:pPr>
        <w:pStyle w:val="Zkladntext"/>
        <w:spacing w:before="11"/>
        <w:rPr>
          <w:rFonts w:asciiTheme="minorHAnsi" w:hAnsiTheme="minorHAnsi" w:cstheme="minorHAnsi"/>
          <w:sz w:val="13"/>
        </w:rPr>
      </w:pPr>
    </w:p>
    <w:p w14:paraId="1F3C128A" w14:textId="77777777" w:rsidR="00A56350" w:rsidRPr="003E3B51" w:rsidRDefault="00A56350">
      <w:pPr>
        <w:pStyle w:val="Zkladntext"/>
        <w:spacing w:before="11"/>
        <w:rPr>
          <w:rFonts w:asciiTheme="minorHAnsi" w:hAnsiTheme="minorHAnsi" w:cstheme="minorHAnsi"/>
          <w:sz w:val="13"/>
        </w:rPr>
      </w:pPr>
    </w:p>
    <w:tbl>
      <w:tblPr>
        <w:tblStyle w:val="TableNormal"/>
        <w:tblW w:w="986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5094"/>
        <w:gridCol w:w="1852"/>
        <w:gridCol w:w="1050"/>
      </w:tblGrid>
      <w:tr w:rsidR="00463335" w:rsidRPr="003E3B51" w14:paraId="465AB3A9" w14:textId="77777777" w:rsidTr="009B5650">
        <w:trPr>
          <w:trHeight w:val="644"/>
        </w:trPr>
        <w:tc>
          <w:tcPr>
            <w:tcW w:w="1872" w:type="dxa"/>
            <w:shd w:val="clear" w:color="auto" w:fill="D9D9D9"/>
            <w:vAlign w:val="center"/>
          </w:tcPr>
          <w:p w14:paraId="4D2ECFDA" w14:textId="77777777" w:rsidR="00463335" w:rsidRPr="003E3B51" w:rsidRDefault="00AA6B85" w:rsidP="00BD2895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</w:rPr>
            </w:pPr>
            <w:r w:rsidRPr="003E3B51">
              <w:rPr>
                <w:rFonts w:asciiTheme="minorHAnsi" w:hAnsiTheme="minorHAnsi" w:cstheme="minorHAnsi"/>
                <w:b/>
              </w:rPr>
              <w:t>Kategorie ZV</w:t>
            </w:r>
          </w:p>
          <w:p w14:paraId="17E8C899" w14:textId="6668968A" w:rsidR="00463335" w:rsidRPr="003E3B51" w:rsidRDefault="00AA6B85" w:rsidP="00BD2895">
            <w:pPr>
              <w:pStyle w:val="TableParagraph"/>
              <w:spacing w:before="41"/>
              <w:ind w:left="87" w:right="78"/>
              <w:jc w:val="center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(DHM/DNM/SLU</w:t>
            </w:r>
            <w:r w:rsidR="007F587E">
              <w:rPr>
                <w:rFonts w:asciiTheme="minorHAnsi" w:hAnsiTheme="minorHAnsi" w:cstheme="minorHAnsi"/>
              </w:rPr>
              <w:t>/NN</w:t>
            </w:r>
            <w:r w:rsidRPr="003E3B51">
              <w:rPr>
                <w:rFonts w:asciiTheme="minorHAnsi" w:hAnsiTheme="minorHAnsi" w:cstheme="minorHAnsi"/>
              </w:rPr>
              <w:t>)</w:t>
            </w:r>
            <w:r w:rsidR="00453196" w:rsidRPr="003E3B51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5094" w:type="dxa"/>
            <w:shd w:val="clear" w:color="auto" w:fill="D9D9D9"/>
            <w:vAlign w:val="center"/>
          </w:tcPr>
          <w:p w14:paraId="5864465C" w14:textId="77777777" w:rsidR="00463335" w:rsidRPr="003E3B51" w:rsidRDefault="00AA6B85" w:rsidP="00BD2895">
            <w:pPr>
              <w:pStyle w:val="TableParagraph"/>
              <w:spacing w:line="268" w:lineRule="exact"/>
              <w:ind w:left="1623" w:right="1613"/>
              <w:jc w:val="center"/>
              <w:rPr>
                <w:rFonts w:asciiTheme="minorHAnsi" w:hAnsiTheme="minorHAnsi" w:cstheme="minorHAnsi"/>
                <w:b/>
              </w:rPr>
            </w:pPr>
            <w:r w:rsidRPr="003E3B51">
              <w:rPr>
                <w:rFonts w:asciiTheme="minorHAnsi" w:hAnsiTheme="minorHAnsi" w:cstheme="minorHAnsi"/>
                <w:b/>
                <w:sz w:val="20"/>
              </w:rPr>
              <w:t>N</w:t>
            </w:r>
            <w:r w:rsidRPr="003E3B51">
              <w:rPr>
                <w:rFonts w:asciiTheme="minorHAnsi" w:hAnsiTheme="minorHAnsi" w:cstheme="minorHAnsi"/>
                <w:b/>
              </w:rPr>
              <w:t>ázev položky</w:t>
            </w:r>
          </w:p>
        </w:tc>
        <w:tc>
          <w:tcPr>
            <w:tcW w:w="1852" w:type="dxa"/>
            <w:shd w:val="clear" w:color="auto" w:fill="D9D9D9"/>
            <w:vAlign w:val="center"/>
          </w:tcPr>
          <w:p w14:paraId="23CC9BC9" w14:textId="77777777" w:rsidR="00463335" w:rsidRDefault="00AA6B85" w:rsidP="00BD2895">
            <w:pPr>
              <w:pStyle w:val="TableParagraph"/>
              <w:spacing w:line="268" w:lineRule="exact"/>
              <w:ind w:left="188"/>
              <w:jc w:val="center"/>
              <w:rPr>
                <w:rFonts w:asciiTheme="minorHAnsi" w:hAnsiTheme="minorHAnsi" w:cstheme="minorHAnsi"/>
                <w:b/>
              </w:rPr>
            </w:pPr>
            <w:r w:rsidRPr="003E3B51">
              <w:rPr>
                <w:rFonts w:asciiTheme="minorHAnsi" w:hAnsiTheme="minorHAnsi" w:cstheme="minorHAnsi"/>
                <w:b/>
                <w:sz w:val="20"/>
              </w:rPr>
              <w:t>C</w:t>
            </w:r>
            <w:r w:rsidRPr="003E3B51">
              <w:rPr>
                <w:rFonts w:asciiTheme="minorHAnsi" w:hAnsiTheme="minorHAnsi" w:cstheme="minorHAnsi"/>
                <w:b/>
              </w:rPr>
              <w:t>ena bez DPH</w:t>
            </w:r>
            <w:r w:rsidR="00453196" w:rsidRPr="003E3B51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</w:p>
          <w:p w14:paraId="19EC1AC8" w14:textId="7B8145C2" w:rsidR="00CD63B2" w:rsidRPr="003E3B51" w:rsidRDefault="00CD63B2" w:rsidP="00BD2895">
            <w:pPr>
              <w:pStyle w:val="TableParagraph"/>
              <w:spacing w:line="268" w:lineRule="exact"/>
              <w:ind w:left="18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</w:rPr>
              <w:t>(v případě neplátce DPH Cena včetně DPH)</w:t>
            </w:r>
          </w:p>
        </w:tc>
        <w:tc>
          <w:tcPr>
            <w:tcW w:w="1050" w:type="dxa"/>
            <w:shd w:val="clear" w:color="auto" w:fill="D9D9D9"/>
            <w:vAlign w:val="center"/>
          </w:tcPr>
          <w:p w14:paraId="11CC1897" w14:textId="77777777" w:rsidR="00463335" w:rsidRPr="003E3B51" w:rsidRDefault="00AA6B85" w:rsidP="00473B36">
            <w:pPr>
              <w:pStyle w:val="TableParagraph"/>
              <w:spacing w:line="268" w:lineRule="exact"/>
              <w:ind w:left="145"/>
              <w:jc w:val="center"/>
              <w:rPr>
                <w:rFonts w:asciiTheme="minorHAnsi" w:hAnsiTheme="minorHAnsi" w:cstheme="minorHAnsi"/>
                <w:b/>
              </w:rPr>
            </w:pPr>
            <w:r w:rsidRPr="003E3B51">
              <w:rPr>
                <w:rFonts w:asciiTheme="minorHAnsi" w:hAnsiTheme="minorHAnsi" w:cstheme="minorHAnsi"/>
                <w:b/>
              </w:rPr>
              <w:t>Indikátor</w:t>
            </w:r>
          </w:p>
          <w:p w14:paraId="5DD81998" w14:textId="2F6A1EB2" w:rsidR="00463335" w:rsidRPr="003E3B51" w:rsidRDefault="00AA6B85" w:rsidP="00473B36">
            <w:pPr>
              <w:pStyle w:val="TableParagraph"/>
              <w:spacing w:before="41"/>
              <w:ind w:left="250"/>
              <w:jc w:val="center"/>
              <w:rPr>
                <w:rFonts w:asciiTheme="minorHAnsi" w:hAnsiTheme="minorHAnsi" w:cstheme="minorHAnsi"/>
                <w:b/>
              </w:rPr>
            </w:pPr>
            <w:r w:rsidRPr="003E3B51">
              <w:rPr>
                <w:rFonts w:asciiTheme="minorHAnsi" w:hAnsiTheme="minorHAnsi" w:cstheme="minorHAnsi"/>
                <w:b/>
              </w:rPr>
              <w:t>24301</w:t>
            </w:r>
            <w:r w:rsidR="00453196" w:rsidRPr="003E3B51">
              <w:rPr>
                <w:rStyle w:val="Znakapoznpod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C21D82" w:rsidRPr="003E3B51" w14:paraId="66A95DB9" w14:textId="77777777" w:rsidTr="009B5650">
        <w:trPr>
          <w:trHeight w:val="323"/>
        </w:trPr>
        <w:tc>
          <w:tcPr>
            <w:tcW w:w="1872" w:type="dxa"/>
          </w:tcPr>
          <w:p w14:paraId="41536A8E" w14:textId="77777777" w:rsidR="00C21D82" w:rsidRPr="003E3B51" w:rsidRDefault="00C21D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094" w:type="dxa"/>
          </w:tcPr>
          <w:p w14:paraId="382BA6B9" w14:textId="77777777" w:rsidR="00C21D82" w:rsidRPr="003E3B51" w:rsidRDefault="00C21D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52" w:type="dxa"/>
          </w:tcPr>
          <w:p w14:paraId="7DA7D893" w14:textId="77777777" w:rsidR="00C21D82" w:rsidRPr="003E3B51" w:rsidRDefault="00C21D82" w:rsidP="009E3306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50" w:type="dxa"/>
          </w:tcPr>
          <w:p w14:paraId="2B2C89A6" w14:textId="77777777" w:rsidR="00C21D82" w:rsidRPr="003E3B51" w:rsidRDefault="00C21D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21D82" w:rsidRPr="003E3B51" w14:paraId="0FA345FD" w14:textId="77777777" w:rsidTr="009B5650">
        <w:trPr>
          <w:trHeight w:val="323"/>
        </w:trPr>
        <w:tc>
          <w:tcPr>
            <w:tcW w:w="1872" w:type="dxa"/>
          </w:tcPr>
          <w:p w14:paraId="0A7D79CC" w14:textId="77777777" w:rsidR="00C21D82" w:rsidRPr="003E3B51" w:rsidRDefault="00C21D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094" w:type="dxa"/>
          </w:tcPr>
          <w:p w14:paraId="0AB636B1" w14:textId="77777777" w:rsidR="00C21D82" w:rsidRPr="003E3B51" w:rsidRDefault="00C21D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52" w:type="dxa"/>
          </w:tcPr>
          <w:p w14:paraId="0B5CE4E4" w14:textId="77777777" w:rsidR="00C21D82" w:rsidRPr="003E3B51" w:rsidRDefault="00C21D82" w:rsidP="009E3306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50" w:type="dxa"/>
          </w:tcPr>
          <w:p w14:paraId="05C5C856" w14:textId="77777777" w:rsidR="00C21D82" w:rsidRPr="003E3B51" w:rsidRDefault="00C21D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21D82" w:rsidRPr="003E3B51" w14:paraId="015B7F47" w14:textId="77777777" w:rsidTr="009B5650">
        <w:trPr>
          <w:trHeight w:val="323"/>
        </w:trPr>
        <w:tc>
          <w:tcPr>
            <w:tcW w:w="1872" w:type="dxa"/>
          </w:tcPr>
          <w:p w14:paraId="05C0BDFA" w14:textId="77777777" w:rsidR="00C21D82" w:rsidRPr="003E3B51" w:rsidRDefault="00C21D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094" w:type="dxa"/>
          </w:tcPr>
          <w:p w14:paraId="4E44C2BD" w14:textId="77777777" w:rsidR="00C21D82" w:rsidRPr="003E3B51" w:rsidRDefault="00C21D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52" w:type="dxa"/>
          </w:tcPr>
          <w:p w14:paraId="3EEF98DD" w14:textId="77777777" w:rsidR="00C21D82" w:rsidRPr="003E3B51" w:rsidRDefault="00C21D82" w:rsidP="009E3306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50" w:type="dxa"/>
          </w:tcPr>
          <w:p w14:paraId="08C825B6" w14:textId="77777777" w:rsidR="00C21D82" w:rsidRPr="003E3B51" w:rsidRDefault="00C21D82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63335" w:rsidRPr="003E3B51" w14:paraId="1D7327F6" w14:textId="77777777" w:rsidTr="009B5650">
        <w:trPr>
          <w:trHeight w:val="323"/>
        </w:trPr>
        <w:tc>
          <w:tcPr>
            <w:tcW w:w="1872" w:type="dxa"/>
          </w:tcPr>
          <w:p w14:paraId="20AB3343" w14:textId="77777777" w:rsidR="00463335" w:rsidRPr="003E3B51" w:rsidRDefault="0046333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094" w:type="dxa"/>
          </w:tcPr>
          <w:p w14:paraId="62DA5526" w14:textId="77777777" w:rsidR="00463335" w:rsidRPr="003E3B51" w:rsidRDefault="0046333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52" w:type="dxa"/>
          </w:tcPr>
          <w:p w14:paraId="6D017B67" w14:textId="77777777" w:rsidR="00463335" w:rsidRPr="003E3B51" w:rsidRDefault="00463335" w:rsidP="009E3306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50" w:type="dxa"/>
          </w:tcPr>
          <w:p w14:paraId="6CE80E22" w14:textId="77777777" w:rsidR="00463335" w:rsidRPr="003E3B51" w:rsidRDefault="0046333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63335" w:rsidRPr="003E3B51" w14:paraId="0D2C2E12" w14:textId="77777777" w:rsidTr="009B5650">
        <w:trPr>
          <w:trHeight w:val="323"/>
        </w:trPr>
        <w:tc>
          <w:tcPr>
            <w:tcW w:w="1872" w:type="dxa"/>
          </w:tcPr>
          <w:p w14:paraId="65D0DAB6" w14:textId="77777777" w:rsidR="00463335" w:rsidRPr="003E3B51" w:rsidRDefault="0046333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094" w:type="dxa"/>
          </w:tcPr>
          <w:p w14:paraId="186369DC" w14:textId="77777777" w:rsidR="00463335" w:rsidRPr="003E3B51" w:rsidRDefault="0046333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52" w:type="dxa"/>
          </w:tcPr>
          <w:p w14:paraId="38E0EC6C" w14:textId="77777777" w:rsidR="00463335" w:rsidRPr="003E3B51" w:rsidRDefault="00463335" w:rsidP="009E3306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50" w:type="dxa"/>
          </w:tcPr>
          <w:p w14:paraId="27DABA5C" w14:textId="77777777" w:rsidR="00463335" w:rsidRPr="003E3B51" w:rsidRDefault="0046333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63335" w:rsidRPr="003E3B51" w14:paraId="04DDE1FC" w14:textId="77777777" w:rsidTr="009B5650">
        <w:trPr>
          <w:trHeight w:val="323"/>
        </w:trPr>
        <w:tc>
          <w:tcPr>
            <w:tcW w:w="1872" w:type="dxa"/>
            <w:tcBorders>
              <w:bottom w:val="single" w:sz="24" w:space="0" w:color="auto"/>
            </w:tcBorders>
          </w:tcPr>
          <w:p w14:paraId="72F0296D" w14:textId="77777777" w:rsidR="00463335" w:rsidRPr="003E3B51" w:rsidRDefault="0046333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094" w:type="dxa"/>
            <w:tcBorders>
              <w:bottom w:val="single" w:sz="24" w:space="0" w:color="auto"/>
            </w:tcBorders>
          </w:tcPr>
          <w:p w14:paraId="02721FFB" w14:textId="77777777" w:rsidR="00463335" w:rsidRPr="003E3B51" w:rsidRDefault="0046333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52" w:type="dxa"/>
            <w:tcBorders>
              <w:bottom w:val="single" w:sz="24" w:space="0" w:color="auto"/>
            </w:tcBorders>
          </w:tcPr>
          <w:p w14:paraId="6F418A84" w14:textId="77777777" w:rsidR="00463335" w:rsidRPr="003E3B51" w:rsidRDefault="00463335" w:rsidP="009E3306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50" w:type="dxa"/>
            <w:tcBorders>
              <w:bottom w:val="single" w:sz="24" w:space="0" w:color="auto"/>
            </w:tcBorders>
          </w:tcPr>
          <w:p w14:paraId="406BDBD9" w14:textId="77777777" w:rsidR="00463335" w:rsidRPr="003E3B51" w:rsidRDefault="0046333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9B5650" w:rsidRPr="003E3B51" w14:paraId="5203FA5D" w14:textId="77777777" w:rsidTr="009B5650">
        <w:trPr>
          <w:trHeight w:val="323"/>
        </w:trPr>
        <w:tc>
          <w:tcPr>
            <w:tcW w:w="696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6A6A6" w:themeFill="background1" w:themeFillShade="A6"/>
          </w:tcPr>
          <w:p w14:paraId="0BC7CA4B" w14:textId="466918EE" w:rsidR="009B5650" w:rsidRPr="003E3B51" w:rsidRDefault="009B5650" w:rsidP="00E118F5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  <w:r w:rsidRPr="003E3B51">
              <w:rPr>
                <w:rFonts w:asciiTheme="minorHAnsi" w:hAnsiTheme="minorHAnsi" w:cstheme="minorHAnsi"/>
                <w:b/>
              </w:rPr>
              <w:t>Celkem</w:t>
            </w:r>
          </w:p>
        </w:tc>
        <w:tc>
          <w:tcPr>
            <w:tcW w:w="185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0C9604BC" w14:textId="77777777" w:rsidR="009B5650" w:rsidRPr="003E3B51" w:rsidRDefault="009B5650" w:rsidP="003A12BA">
            <w:pPr>
              <w:pStyle w:val="TableParagraph"/>
              <w:spacing w:line="268" w:lineRule="exact"/>
              <w:ind w:left="86" w:right="78"/>
              <w:jc w:val="right"/>
              <w:rPr>
                <w:rFonts w:asciiTheme="minorHAnsi" w:hAnsiTheme="minorHAnsi" w:cstheme="minorHAnsi"/>
                <w:b/>
              </w:rPr>
            </w:pPr>
            <w:r w:rsidRPr="003E3B51">
              <w:rPr>
                <w:rFonts w:asciiTheme="minorHAnsi" w:hAnsiTheme="minorHAnsi" w:cstheme="minorHAnsi"/>
                <w:b/>
                <w:bCs/>
              </w:rPr>
              <w:t>Kč</w:t>
            </w:r>
          </w:p>
        </w:tc>
        <w:tc>
          <w:tcPr>
            <w:tcW w:w="105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6A6A6" w:themeFill="background1" w:themeFillShade="A6"/>
            <w:vAlign w:val="center"/>
          </w:tcPr>
          <w:p w14:paraId="768E73F8" w14:textId="45C0B2BE" w:rsidR="009B5650" w:rsidRPr="003E3B51" w:rsidRDefault="009B5650" w:rsidP="003A12BA">
            <w:pPr>
              <w:pStyle w:val="TableParagraph"/>
              <w:spacing w:line="268" w:lineRule="exact"/>
              <w:ind w:left="86" w:right="78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</w:tbl>
    <w:p w14:paraId="3D634873" w14:textId="77777777" w:rsidR="002A6A46" w:rsidRDefault="002A6A46" w:rsidP="002A6A46">
      <w:pPr>
        <w:spacing w:line="276" w:lineRule="auto"/>
        <w:jc w:val="both"/>
        <w:rPr>
          <w:rStyle w:val="normaltextrun"/>
          <w:rFonts w:asciiTheme="minorHAnsi" w:hAnsiTheme="minorHAnsi" w:cstheme="minorBidi"/>
        </w:rPr>
      </w:pPr>
    </w:p>
    <w:p w14:paraId="0587BCBC" w14:textId="140C77F9" w:rsidR="002A6A46" w:rsidRDefault="002A6A46" w:rsidP="002A6A46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</w:rPr>
      </w:pPr>
      <w:r w:rsidRPr="003A1051">
        <w:rPr>
          <w:rStyle w:val="normaltextrun"/>
          <w:rFonts w:asciiTheme="minorHAnsi" w:hAnsiTheme="minorHAnsi" w:cstheme="minorBidi"/>
          <w:i/>
          <w:iCs/>
        </w:rPr>
        <w:t xml:space="preserve">Poznámka: </w:t>
      </w:r>
    </w:p>
    <w:p w14:paraId="43603D75" w14:textId="77777777" w:rsidR="002A6A46" w:rsidRDefault="002A6A46" w:rsidP="002A6A46">
      <w:pPr>
        <w:pStyle w:val="Odstavecseseznamem"/>
        <w:widowControl/>
        <w:numPr>
          <w:ilvl w:val="0"/>
          <w:numId w:val="5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t>Kategorie způsobilých výdajů: dlouhodobý hmotný majetek, dlouhodobý nehmotný majetek, služby (</w:t>
      </w:r>
      <w:r w:rsidRPr="003A1051">
        <w:rPr>
          <w:rFonts w:asciiTheme="minorHAnsi" w:hAnsiTheme="minorHAnsi" w:cstheme="minorBidi"/>
          <w:b/>
          <w:bCs/>
          <w:i/>
          <w:iCs/>
        </w:rPr>
        <w:t>výhradně cloudové</w:t>
      </w:r>
      <w:r w:rsidRPr="003A1051">
        <w:rPr>
          <w:rFonts w:asciiTheme="minorHAnsi" w:hAnsiTheme="minorHAnsi" w:cstheme="minorBidi"/>
          <w:i/>
          <w:iCs/>
        </w:rPr>
        <w:t>), nepřímé náklady</w:t>
      </w:r>
    </w:p>
    <w:p w14:paraId="5E227E14" w14:textId="77777777" w:rsidR="002A6A46" w:rsidRDefault="002A6A46" w:rsidP="002A6A46">
      <w:pPr>
        <w:pStyle w:val="Odstavecseseznamem"/>
        <w:widowControl/>
        <w:numPr>
          <w:ilvl w:val="0"/>
          <w:numId w:val="5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t>U majetku – vazba na indikátor – 1 karta majetku = 1 řádek v</w:t>
      </w:r>
      <w:r>
        <w:rPr>
          <w:rFonts w:asciiTheme="minorHAnsi" w:hAnsiTheme="minorHAnsi" w:cstheme="minorBidi"/>
          <w:i/>
          <w:iCs/>
        </w:rPr>
        <w:t> </w:t>
      </w:r>
      <w:r w:rsidRPr="003A1051">
        <w:rPr>
          <w:rFonts w:asciiTheme="minorHAnsi" w:hAnsiTheme="minorHAnsi" w:cstheme="minorBidi"/>
          <w:i/>
          <w:iCs/>
        </w:rPr>
        <w:t>rozpočtu</w:t>
      </w:r>
      <w:r>
        <w:rPr>
          <w:rFonts w:asciiTheme="minorHAnsi" w:hAnsiTheme="minorHAnsi" w:cstheme="minorBidi"/>
          <w:i/>
          <w:iCs/>
        </w:rPr>
        <w:t xml:space="preserve"> PZ</w:t>
      </w:r>
      <w:r w:rsidRPr="003A1051">
        <w:rPr>
          <w:rFonts w:asciiTheme="minorHAnsi" w:hAnsiTheme="minorHAnsi" w:cstheme="minorBidi"/>
          <w:i/>
          <w:iCs/>
        </w:rPr>
        <w:t xml:space="preserve"> = hodnota indikátoru 1</w:t>
      </w:r>
      <w:r>
        <w:rPr>
          <w:rFonts w:asciiTheme="minorHAnsi" w:hAnsiTheme="minorHAnsi" w:cstheme="minorBidi"/>
          <w:i/>
          <w:iCs/>
        </w:rPr>
        <w:t>. Toto členění bude požadováno u Žádosti o platbu.</w:t>
      </w:r>
    </w:p>
    <w:p w14:paraId="6C4BB787" w14:textId="77777777" w:rsidR="002A6A46" w:rsidRDefault="002A6A46" w:rsidP="002A6A46">
      <w:pPr>
        <w:pStyle w:val="Odstavecseseznamem"/>
        <w:widowControl/>
        <w:numPr>
          <w:ilvl w:val="0"/>
          <w:numId w:val="5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t xml:space="preserve">Nutno dbát limitů dlouhodobého hmotného majetku – 80 tis. Kč (jinak </w:t>
      </w:r>
      <w:r>
        <w:rPr>
          <w:rFonts w:asciiTheme="minorHAnsi" w:hAnsiTheme="minorHAnsi" w:cstheme="minorBidi"/>
          <w:i/>
          <w:iCs/>
        </w:rPr>
        <w:t>je nezbytné</w:t>
      </w:r>
      <w:r w:rsidRPr="003A1051">
        <w:rPr>
          <w:rFonts w:asciiTheme="minorHAnsi" w:hAnsiTheme="minorHAnsi" w:cstheme="minorBidi"/>
          <w:i/>
          <w:iCs/>
        </w:rPr>
        <w:t xml:space="preserve"> upravit vnitropodnikovou směrnicí, kterou </w:t>
      </w:r>
      <w:r>
        <w:rPr>
          <w:rFonts w:asciiTheme="minorHAnsi" w:hAnsiTheme="minorHAnsi" w:cstheme="minorBidi"/>
          <w:i/>
          <w:iCs/>
        </w:rPr>
        <w:t>je následně třeba</w:t>
      </w:r>
      <w:r w:rsidRPr="003A1051">
        <w:rPr>
          <w:rFonts w:asciiTheme="minorHAnsi" w:hAnsiTheme="minorHAnsi" w:cstheme="minorBidi"/>
          <w:i/>
          <w:iCs/>
        </w:rPr>
        <w:t xml:space="preserve"> doložit)</w:t>
      </w:r>
    </w:p>
    <w:p w14:paraId="2FCCB652" w14:textId="77777777" w:rsidR="002A6A46" w:rsidRDefault="002A6A46" w:rsidP="002A6A46">
      <w:pPr>
        <w:pStyle w:val="Odstavecseseznamem"/>
        <w:widowControl/>
        <w:numPr>
          <w:ilvl w:val="0"/>
          <w:numId w:val="5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</w:rPr>
        <w:t>lze</w:t>
      </w:r>
      <w:r w:rsidRPr="003A1051">
        <w:rPr>
          <w:rFonts w:asciiTheme="minorHAnsi" w:hAnsiTheme="minorHAnsi" w:cstheme="minorBidi"/>
          <w:i/>
          <w:iCs/>
        </w:rPr>
        <w:t xml:space="preserve"> zahrnout výdaje dle § 47 odst. 1) vyhlášky č. 500/2002 Sb. – např: doprava, instalace,</w:t>
      </w:r>
      <w:r>
        <w:rPr>
          <w:rFonts w:asciiTheme="minorHAnsi" w:hAnsiTheme="minorHAnsi" w:cstheme="minorBidi"/>
          <w:i/>
          <w:iCs/>
        </w:rPr>
        <w:t xml:space="preserve"> </w:t>
      </w:r>
      <w:r w:rsidRPr="003A1051">
        <w:rPr>
          <w:rFonts w:asciiTheme="minorHAnsi" w:hAnsiTheme="minorHAnsi" w:cstheme="minorBidi"/>
          <w:i/>
          <w:iCs/>
        </w:rPr>
        <w:t>ale i SW, který je pevně vázán na konkrétní stroj/HW</w:t>
      </w:r>
    </w:p>
    <w:p w14:paraId="5B7B406E" w14:textId="77777777" w:rsidR="002A6A46" w:rsidRDefault="002A6A46" w:rsidP="002A6A46">
      <w:pPr>
        <w:pStyle w:val="Odstavecseseznamem"/>
        <w:widowControl/>
        <w:numPr>
          <w:ilvl w:val="0"/>
          <w:numId w:val="5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lastRenderedPageBreak/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</w:rPr>
        <w:t>nelze</w:t>
      </w:r>
      <w:r w:rsidRPr="003A1051">
        <w:rPr>
          <w:rFonts w:asciiTheme="minorHAnsi" w:hAnsiTheme="minorHAnsi" w:cstheme="minorBidi"/>
          <w:i/>
          <w:iCs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</w:rPr>
        <w:t>, náklady na vybavení pořizovaného DHM zásobami, …</w:t>
      </w:r>
    </w:p>
    <w:p w14:paraId="2263913B" w14:textId="77777777" w:rsidR="002A6A46" w:rsidRPr="003A1051" w:rsidRDefault="002A6A46" w:rsidP="002A6A46">
      <w:pPr>
        <w:pStyle w:val="Odstavecseseznamem"/>
        <w:widowControl/>
        <w:numPr>
          <w:ilvl w:val="0"/>
          <w:numId w:val="5"/>
        </w:numPr>
        <w:overflowPunct w:val="0"/>
        <w:adjustRightInd w:val="0"/>
        <w:spacing w:before="0" w:line="276" w:lineRule="auto"/>
        <w:contextualSpacing/>
        <w:jc w:val="both"/>
        <w:textAlignment w:val="baseline"/>
        <w:rPr>
          <w:rFonts w:asciiTheme="minorHAnsi" w:hAnsiTheme="minorHAnsi" w:cstheme="minorBidi"/>
          <w:i/>
          <w:iCs/>
        </w:rPr>
      </w:pPr>
      <w:r w:rsidRPr="003A1051">
        <w:rPr>
          <w:rFonts w:asciiTheme="minorHAnsi" w:hAnsiTheme="minorHAnsi" w:cstheme="minorBidi"/>
          <w:i/>
          <w:iCs/>
        </w:rPr>
        <w:t>Zatřídění výdajů do rozpočtových položek je vždy plně na zodpovědnosti žadatele/příjemce</w:t>
      </w:r>
    </w:p>
    <w:p w14:paraId="7BE5FBC1" w14:textId="77777777" w:rsidR="005C1314" w:rsidRPr="003E3B51" w:rsidRDefault="005C1314" w:rsidP="00CF6F7A">
      <w:pPr>
        <w:pStyle w:val="Nadpis2"/>
        <w:tabs>
          <w:tab w:val="left" w:pos="849"/>
          <w:tab w:val="left" w:pos="851"/>
        </w:tabs>
        <w:spacing w:before="57"/>
        <w:ind w:left="0" w:firstLine="0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112" w:type="dxa"/>
        <w:tblLook w:val="04A0" w:firstRow="1" w:lastRow="0" w:firstColumn="1" w:lastColumn="0" w:noHBand="0" w:noVBand="1"/>
      </w:tblPr>
      <w:tblGrid>
        <w:gridCol w:w="9974"/>
      </w:tblGrid>
      <w:tr w:rsidR="00CF6F7A" w:rsidRPr="003E3B51" w14:paraId="676FE9A4" w14:textId="77777777" w:rsidTr="00CF6F7A">
        <w:tc>
          <w:tcPr>
            <w:tcW w:w="10010" w:type="dxa"/>
          </w:tcPr>
          <w:p w14:paraId="0FF28F4B" w14:textId="3F136FB7" w:rsidR="00CF6F7A" w:rsidRPr="003E3B51" w:rsidRDefault="00CF6F7A" w:rsidP="00CF6F7A">
            <w:pPr>
              <w:pStyle w:val="Nadpis2"/>
              <w:tabs>
                <w:tab w:val="left" w:pos="849"/>
                <w:tab w:val="left" w:pos="851"/>
              </w:tabs>
              <w:spacing w:before="57"/>
              <w:ind w:left="0" w:firstLine="0"/>
              <w:rPr>
                <w:rFonts w:asciiTheme="minorHAnsi" w:hAnsiTheme="minorHAnsi" w:cstheme="minorHAnsi"/>
              </w:rPr>
            </w:pPr>
            <w:r w:rsidRPr="003E3B51">
              <w:rPr>
                <w:rFonts w:asciiTheme="minorHAnsi" w:hAnsiTheme="minorHAnsi" w:cstheme="minorHAnsi"/>
              </w:rPr>
              <w:t>3.3 Místo realizace</w:t>
            </w:r>
            <w:r w:rsidRPr="003E3B5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E3B51">
              <w:rPr>
                <w:rFonts w:asciiTheme="minorHAnsi" w:hAnsiTheme="minorHAnsi" w:cstheme="minorHAnsi"/>
              </w:rPr>
              <w:t>projektu</w:t>
            </w:r>
          </w:p>
        </w:tc>
      </w:tr>
      <w:tr w:rsidR="00CF6F7A" w:rsidRPr="003E3B51" w14:paraId="338F9B7E" w14:textId="77777777" w:rsidTr="00516A43">
        <w:trPr>
          <w:trHeight w:val="680"/>
        </w:trPr>
        <w:tc>
          <w:tcPr>
            <w:tcW w:w="10010" w:type="dxa"/>
          </w:tcPr>
          <w:p w14:paraId="4B6317A9" w14:textId="77777777" w:rsidR="00CF6F7A" w:rsidRPr="003E3B51" w:rsidRDefault="00CF6F7A" w:rsidP="00CF6F7A">
            <w:pPr>
              <w:pStyle w:val="Nadpis2"/>
              <w:tabs>
                <w:tab w:val="left" w:pos="849"/>
                <w:tab w:val="left" w:pos="851"/>
              </w:tabs>
              <w:spacing w:before="57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CEEE8D4" w14:textId="77777777" w:rsidR="00CF6F7A" w:rsidRPr="003E3B51" w:rsidRDefault="00CF6F7A" w:rsidP="00CF6F7A">
      <w:pPr>
        <w:pStyle w:val="Nadpis2"/>
        <w:tabs>
          <w:tab w:val="left" w:pos="849"/>
          <w:tab w:val="left" w:pos="851"/>
        </w:tabs>
        <w:spacing w:before="57"/>
        <w:ind w:left="112" w:firstLine="0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124" w:type="dxa"/>
        <w:tblLook w:val="04A0" w:firstRow="1" w:lastRow="0" w:firstColumn="1" w:lastColumn="0" w:noHBand="0" w:noVBand="1"/>
      </w:tblPr>
      <w:tblGrid>
        <w:gridCol w:w="9962"/>
      </w:tblGrid>
      <w:tr w:rsidR="00CF6F7A" w:rsidRPr="003E3B51" w14:paraId="1CF46AAE" w14:textId="77777777" w:rsidTr="00AD34F5">
        <w:tc>
          <w:tcPr>
            <w:tcW w:w="9962" w:type="dxa"/>
          </w:tcPr>
          <w:p w14:paraId="1801ED2C" w14:textId="22485C7E" w:rsidR="00CF6F7A" w:rsidRPr="003E3B51" w:rsidRDefault="00CF6F7A" w:rsidP="00CF6F7A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</w:rPr>
            </w:pPr>
            <w:r w:rsidRPr="003E3B51">
              <w:rPr>
                <w:rFonts w:asciiTheme="minorHAnsi" w:hAnsiTheme="minorHAnsi" w:cstheme="minorHAnsi"/>
                <w:b/>
              </w:rPr>
              <w:t>3.4 Harmonogram</w:t>
            </w:r>
            <w:r w:rsidRPr="003E3B51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3E3B51">
              <w:rPr>
                <w:rFonts w:asciiTheme="minorHAnsi" w:hAnsiTheme="minorHAnsi" w:cstheme="minorHAnsi"/>
                <w:b/>
              </w:rPr>
              <w:t>projektu</w:t>
            </w:r>
          </w:p>
        </w:tc>
      </w:tr>
      <w:tr w:rsidR="00AD34F5" w:rsidRPr="003E3B51" w14:paraId="02C0E074" w14:textId="77777777" w:rsidTr="00AD34F5">
        <w:trPr>
          <w:trHeight w:val="1942"/>
        </w:trPr>
        <w:tc>
          <w:tcPr>
            <w:tcW w:w="9962" w:type="dxa"/>
          </w:tcPr>
          <w:p w14:paraId="62F3E953" w14:textId="3EBD231A" w:rsidR="00AD34F5" w:rsidRPr="00D371BA" w:rsidRDefault="00D371BA" w:rsidP="00AD34F5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D371BA">
              <w:rPr>
                <w:rFonts w:asciiTheme="minorHAnsi" w:hAnsiTheme="minorHAnsi" w:cstheme="minorHAnsi"/>
                <w:bCs/>
                <w:i/>
                <w:iCs/>
              </w:rPr>
              <w:t xml:space="preserve">veďte </w:t>
            </w:r>
            <w:r w:rsidR="00AD34F5" w:rsidRPr="00D371BA">
              <w:rPr>
                <w:rFonts w:asciiTheme="minorHAnsi" w:hAnsiTheme="minorHAnsi" w:cstheme="minorHAnsi"/>
                <w:bCs/>
                <w:i/>
                <w:iCs/>
              </w:rPr>
              <w:t xml:space="preserve">datum zahájení </w:t>
            </w:r>
            <w:r w:rsidRPr="00D371BA">
              <w:rPr>
                <w:rFonts w:asciiTheme="minorHAnsi" w:hAnsiTheme="minorHAnsi" w:cstheme="minorHAnsi"/>
                <w:bCs/>
                <w:i/>
                <w:iCs/>
              </w:rPr>
              <w:t xml:space="preserve">a ukončení </w:t>
            </w:r>
            <w:r w:rsidR="00AD34F5" w:rsidRPr="00D371BA">
              <w:rPr>
                <w:rFonts w:asciiTheme="minorHAnsi" w:hAnsiTheme="minorHAnsi" w:cstheme="minorHAnsi"/>
                <w:bCs/>
                <w:i/>
                <w:iCs/>
              </w:rPr>
              <w:t>fyzické realizace projektu</w:t>
            </w:r>
            <w:r w:rsidRPr="00D371BA"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  <w:p w14:paraId="67AD69CE" w14:textId="095BE857" w:rsidR="00AD34F5" w:rsidRPr="00D371BA" w:rsidRDefault="00AD34F5" w:rsidP="00D371BA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i/>
                <w:iCs/>
              </w:rPr>
            </w:pPr>
          </w:p>
        </w:tc>
      </w:tr>
    </w:tbl>
    <w:p w14:paraId="26202522" w14:textId="5ED77186" w:rsidR="00463335" w:rsidRPr="003E3B51" w:rsidRDefault="00463335" w:rsidP="00051D1B">
      <w:pPr>
        <w:pStyle w:val="Zkladntext"/>
        <w:spacing w:before="7"/>
        <w:rPr>
          <w:rFonts w:asciiTheme="minorHAnsi" w:hAnsiTheme="minorHAnsi" w:cstheme="minorHAnsi"/>
          <w:b/>
          <w:sz w:val="16"/>
        </w:rPr>
      </w:pPr>
    </w:p>
    <w:sectPr w:rsidR="00463335" w:rsidRPr="003E3B51">
      <w:headerReference w:type="default" r:id="rId11"/>
      <w:footerReference w:type="default" r:id="rId12"/>
      <w:pgSz w:w="11910" w:h="16840"/>
      <w:pgMar w:top="1580" w:right="1020" w:bottom="1400" w:left="1020" w:header="709" w:footer="12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D6C92" w14:textId="77777777" w:rsidR="002E6EEC" w:rsidRDefault="002E6EEC">
      <w:r>
        <w:separator/>
      </w:r>
    </w:p>
  </w:endnote>
  <w:endnote w:type="continuationSeparator" w:id="0">
    <w:p w14:paraId="31C2005B" w14:textId="77777777" w:rsidR="002E6EEC" w:rsidRDefault="002E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66995" w14:textId="089801FD" w:rsidR="00C5138E" w:rsidRDefault="00C5138E">
    <w:pPr>
      <w:pStyle w:val="Zpat"/>
    </w:pPr>
  </w:p>
  <w:p w14:paraId="4E3332AB" w14:textId="53F96905" w:rsidR="00C5138E" w:rsidRDefault="00C513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37F47" w14:textId="223EB5D1" w:rsidR="00463335" w:rsidRDefault="00000000">
    <w:pPr>
      <w:pStyle w:val="Zkladntext"/>
      <w:spacing w:line="14" w:lineRule="auto"/>
      <w:rPr>
        <w:sz w:val="20"/>
      </w:rPr>
    </w:pPr>
    <w:r>
      <w:pict w14:anchorId="62C6D68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1.65pt;margin-top:795.4pt;width:17.95pt;height:12pt;z-index:-251658240;mso-position-horizontal-relative:page;mso-position-vertical-relative:page" filled="f" stroked="f">
          <v:textbox style="mso-next-textbox:#_x0000_s1025" inset="0,0,0,0">
            <w:txbxContent>
              <w:p w14:paraId="5E8930B2" w14:textId="5D2260C5" w:rsidR="00463335" w:rsidRDefault="00AA6B85">
                <w:pPr>
                  <w:spacing w:line="223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sz w:val="20"/>
                  </w:rPr>
                  <w:t>/</w:t>
                </w:r>
                <w:r w:rsidR="000D1365">
                  <w:rPr>
                    <w:sz w:val="20"/>
                  </w:rPr>
                  <w:t>4</w:t>
                </w:r>
              </w:p>
              <w:p w14:paraId="32D1B755" w14:textId="77777777" w:rsidR="003B6E44" w:rsidRDefault="003B6E44">
                <w:pPr>
                  <w:spacing w:line="223" w:lineRule="exact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5EE69" w14:textId="77777777" w:rsidR="002E6EEC" w:rsidRDefault="002E6EEC">
      <w:r>
        <w:separator/>
      </w:r>
    </w:p>
  </w:footnote>
  <w:footnote w:type="continuationSeparator" w:id="0">
    <w:p w14:paraId="5C955B33" w14:textId="77777777" w:rsidR="002E6EEC" w:rsidRDefault="002E6EEC">
      <w:r>
        <w:continuationSeparator/>
      </w:r>
    </w:p>
  </w:footnote>
  <w:footnote w:id="1">
    <w:p w14:paraId="430344A5" w14:textId="6C1FA19A" w:rsidR="00453196" w:rsidRDefault="00453196" w:rsidP="00453196">
      <w:pPr>
        <w:pStyle w:val="Textpoznpodarou"/>
        <w:ind w:left="113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DHM – dlouhodobý hmotný majetek, DNM – dlouhodobý nehmotný majetek, SLU – služby a neinvestiční náklady</w:t>
      </w:r>
      <w:r w:rsidR="00C42D31">
        <w:rPr>
          <w:sz w:val="18"/>
        </w:rPr>
        <w:t xml:space="preserve">, </w:t>
      </w:r>
      <w:r w:rsidR="00C42D31" w:rsidRPr="000932B0">
        <w:rPr>
          <w:rFonts w:ascii="Calibri" w:hAnsi="Calibri" w:cs="Calibri"/>
          <w:bCs/>
          <w:sz w:val="18"/>
          <w:szCs w:val="18"/>
        </w:rPr>
        <w:t>NN – nepřímé náklady</w:t>
      </w:r>
    </w:p>
  </w:footnote>
  <w:footnote w:id="2">
    <w:p w14:paraId="68887D41" w14:textId="0ED716DB" w:rsidR="00453196" w:rsidRPr="00453196" w:rsidRDefault="00453196" w:rsidP="00453196">
      <w:pPr>
        <w:spacing w:before="17"/>
        <w:ind w:left="113" w:right="125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 w:rsidR="007224B5" w:rsidRPr="000932B0">
        <w:rPr>
          <w:rFonts w:ascii="Calibri" w:hAnsi="Calibri" w:cs="Calibri"/>
          <w:bCs/>
          <w:sz w:val="18"/>
          <w:szCs w:val="18"/>
        </w:rPr>
        <w:t>Dle nejnižší cenové nabídky. V případě cenové nabídky v cizí měně je nutné ji přepočíst průměrným měsíčním kurzem ČNB k měsíci, předcházejícímu datu vyhlášení výzvy</w:t>
      </w:r>
      <w:r w:rsidR="007224B5">
        <w:rPr>
          <w:rFonts w:ascii="Calibri" w:hAnsi="Calibri" w:cs="Calibri"/>
          <w:bCs/>
          <w:sz w:val="18"/>
          <w:szCs w:val="18"/>
        </w:rPr>
        <w:t>,</w:t>
      </w:r>
      <w:r w:rsidR="007224B5">
        <w:t xml:space="preserve"> </w:t>
      </w:r>
      <w:r w:rsidR="007224B5" w:rsidRPr="00F13542">
        <w:rPr>
          <w:rFonts w:ascii="Calibri" w:hAnsi="Calibri" w:cs="Calibri"/>
          <w:bCs/>
          <w:sz w:val="18"/>
          <w:szCs w:val="18"/>
        </w:rPr>
        <w:t>tedy k březnu 2023, např</w:t>
      </w:r>
      <w:r w:rsidR="007224B5">
        <w:rPr>
          <w:rFonts w:ascii="Calibri" w:hAnsi="Calibri" w:cs="Calibri"/>
          <w:bCs/>
          <w:sz w:val="18"/>
          <w:szCs w:val="18"/>
        </w:rPr>
        <w:t>.</w:t>
      </w:r>
      <w:r w:rsidR="007224B5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7224B5">
        <w:rPr>
          <w:rFonts w:ascii="Calibri" w:hAnsi="Calibri" w:cs="Calibri"/>
          <w:bCs/>
          <w:sz w:val="18"/>
          <w:szCs w:val="18"/>
        </w:rPr>
        <w:t>je nutno přepočíst kurzem</w:t>
      </w:r>
      <w:r w:rsidR="007224B5" w:rsidRPr="00F13542">
        <w:rPr>
          <w:rFonts w:ascii="Calibri" w:hAnsi="Calibri" w:cs="Calibri"/>
          <w:bCs/>
          <w:sz w:val="18"/>
          <w:szCs w:val="18"/>
        </w:rPr>
        <w:t xml:space="preserve"> 23,683 Kč/€</w:t>
      </w:r>
    </w:p>
  </w:footnote>
  <w:footnote w:id="3">
    <w:p w14:paraId="3DD8FA25" w14:textId="764AC22E" w:rsidR="00E118F5" w:rsidRPr="00E41C66" w:rsidRDefault="00453196" w:rsidP="00E41C66">
      <w:pPr>
        <w:spacing w:before="14"/>
        <w:ind w:left="113" w:right="660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 w:rsidR="00237B4E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0A6A8" w14:textId="77777777" w:rsidR="00463335" w:rsidRDefault="00AA6B85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2F2E232A" wp14:editId="7306375E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1943100" cy="431800"/>
          <wp:effectExtent l="0" t="0" r="0" b="0"/>
          <wp:wrapNone/>
          <wp:docPr id="381423064" name="Obrázek 381423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C572B"/>
    <w:multiLevelType w:val="multilevel"/>
    <w:tmpl w:val="D6700FB2"/>
    <w:lvl w:ilvl="0">
      <w:start w:val="1"/>
      <w:numFmt w:val="decimal"/>
      <w:lvlText w:val="%1"/>
      <w:lvlJc w:val="left"/>
      <w:pPr>
        <w:ind w:left="833" w:hanging="720"/>
      </w:pPr>
      <w:rPr>
        <w:rFonts w:ascii="Carlito" w:eastAsia="Carlito" w:hAnsi="Carlito" w:cs="Carlito" w:hint="default"/>
        <w:b/>
        <w:bCs/>
        <w:w w:val="100"/>
        <w:sz w:val="28"/>
        <w:szCs w:val="28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en-US" w:bidi="ar-SA"/>
      </w:rPr>
    </w:lvl>
  </w:abstractNum>
  <w:abstractNum w:abstractNumId="1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566D6A9F"/>
    <w:multiLevelType w:val="hybridMultilevel"/>
    <w:tmpl w:val="45E4A636"/>
    <w:lvl w:ilvl="0" w:tplc="D2FA38C4">
      <w:start w:val="40"/>
      <w:numFmt w:val="bullet"/>
      <w:lvlText w:val=""/>
      <w:lvlJc w:val="left"/>
      <w:pPr>
        <w:ind w:left="720" w:hanging="360"/>
      </w:pPr>
      <w:rPr>
        <w:rFonts w:ascii="Symbol" w:eastAsia="Carlito" w:hAnsi="Symbol" w:cs="Carli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 w16cid:durableId="1934850565">
    <w:abstractNumId w:val="0"/>
  </w:num>
  <w:num w:numId="2" w16cid:durableId="1640837475">
    <w:abstractNumId w:val="2"/>
  </w:num>
  <w:num w:numId="3" w16cid:durableId="1725912294">
    <w:abstractNumId w:val="1"/>
  </w:num>
  <w:num w:numId="4" w16cid:durableId="1402679157">
    <w:abstractNumId w:val="4"/>
  </w:num>
  <w:num w:numId="5" w16cid:durableId="1744788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335"/>
    <w:rsid w:val="00007548"/>
    <w:rsid w:val="00011FD8"/>
    <w:rsid w:val="0001589D"/>
    <w:rsid w:val="000171CA"/>
    <w:rsid w:val="00023E34"/>
    <w:rsid w:val="00032069"/>
    <w:rsid w:val="00051D1B"/>
    <w:rsid w:val="00061F45"/>
    <w:rsid w:val="000A5CDE"/>
    <w:rsid w:val="000D1365"/>
    <w:rsid w:val="00113A45"/>
    <w:rsid w:val="00140B80"/>
    <w:rsid w:val="001421B3"/>
    <w:rsid w:val="001563FD"/>
    <w:rsid w:val="001E5B03"/>
    <w:rsid w:val="00203435"/>
    <w:rsid w:val="002255C6"/>
    <w:rsid w:val="00237B4E"/>
    <w:rsid w:val="00261CBB"/>
    <w:rsid w:val="00284AEB"/>
    <w:rsid w:val="002911FE"/>
    <w:rsid w:val="002A6A46"/>
    <w:rsid w:val="002C2B6E"/>
    <w:rsid w:val="002E6EEC"/>
    <w:rsid w:val="002F5F4E"/>
    <w:rsid w:val="003017F4"/>
    <w:rsid w:val="003A12BA"/>
    <w:rsid w:val="003B6E44"/>
    <w:rsid w:val="003E3B51"/>
    <w:rsid w:val="00453196"/>
    <w:rsid w:val="00463335"/>
    <w:rsid w:val="00473B36"/>
    <w:rsid w:val="004839CE"/>
    <w:rsid w:val="0049303C"/>
    <w:rsid w:val="004F494A"/>
    <w:rsid w:val="00513EE2"/>
    <w:rsid w:val="00516A43"/>
    <w:rsid w:val="00531AA9"/>
    <w:rsid w:val="00580AAF"/>
    <w:rsid w:val="005C1314"/>
    <w:rsid w:val="005F33F8"/>
    <w:rsid w:val="006A0256"/>
    <w:rsid w:val="006F6602"/>
    <w:rsid w:val="007224B5"/>
    <w:rsid w:val="007264C6"/>
    <w:rsid w:val="0073142E"/>
    <w:rsid w:val="00793B51"/>
    <w:rsid w:val="007F587E"/>
    <w:rsid w:val="008053CF"/>
    <w:rsid w:val="00867EC4"/>
    <w:rsid w:val="00917CD2"/>
    <w:rsid w:val="009617EB"/>
    <w:rsid w:val="009700E0"/>
    <w:rsid w:val="00991868"/>
    <w:rsid w:val="009B0025"/>
    <w:rsid w:val="009B5650"/>
    <w:rsid w:val="009E3306"/>
    <w:rsid w:val="00A27324"/>
    <w:rsid w:val="00A56350"/>
    <w:rsid w:val="00A618B7"/>
    <w:rsid w:val="00AA24A2"/>
    <w:rsid w:val="00AA3939"/>
    <w:rsid w:val="00AA6B85"/>
    <w:rsid w:val="00AD0791"/>
    <w:rsid w:val="00AD34F5"/>
    <w:rsid w:val="00AE69B0"/>
    <w:rsid w:val="00B01821"/>
    <w:rsid w:val="00B07A88"/>
    <w:rsid w:val="00B114CA"/>
    <w:rsid w:val="00B62BA9"/>
    <w:rsid w:val="00B633DC"/>
    <w:rsid w:val="00B852D2"/>
    <w:rsid w:val="00BB224E"/>
    <w:rsid w:val="00BC152B"/>
    <w:rsid w:val="00BD2895"/>
    <w:rsid w:val="00BF6F32"/>
    <w:rsid w:val="00C21D82"/>
    <w:rsid w:val="00C36A82"/>
    <w:rsid w:val="00C42D31"/>
    <w:rsid w:val="00C5138E"/>
    <w:rsid w:val="00C52644"/>
    <w:rsid w:val="00C75C01"/>
    <w:rsid w:val="00C82A1A"/>
    <w:rsid w:val="00CB5D29"/>
    <w:rsid w:val="00CC2E2D"/>
    <w:rsid w:val="00CD163B"/>
    <w:rsid w:val="00CD63B2"/>
    <w:rsid w:val="00CF6F7A"/>
    <w:rsid w:val="00D31F7C"/>
    <w:rsid w:val="00D371BA"/>
    <w:rsid w:val="00D70734"/>
    <w:rsid w:val="00D86323"/>
    <w:rsid w:val="00DA4AC0"/>
    <w:rsid w:val="00DA6D44"/>
    <w:rsid w:val="00DD0E8C"/>
    <w:rsid w:val="00E118F5"/>
    <w:rsid w:val="00E41C66"/>
    <w:rsid w:val="00EB06D0"/>
    <w:rsid w:val="00EE35B5"/>
    <w:rsid w:val="00EF2633"/>
    <w:rsid w:val="00EF7B25"/>
    <w:rsid w:val="00F04335"/>
    <w:rsid w:val="00F16609"/>
    <w:rsid w:val="00F449C2"/>
    <w:rsid w:val="00F45BE4"/>
    <w:rsid w:val="00F71CFB"/>
    <w:rsid w:val="00FA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BEFA9"/>
  <w15:docId w15:val="{261FBAEF-F579-44CC-A7F3-DAF268FA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rlito" w:eastAsia="Carlito" w:hAnsi="Carlito" w:cs="Carlito"/>
      <w:lang w:val="cs-CZ"/>
    </w:rPr>
  </w:style>
  <w:style w:type="paragraph" w:styleId="Nadpis1">
    <w:name w:val="heading 1"/>
    <w:basedOn w:val="Normln"/>
    <w:uiPriority w:val="9"/>
    <w:qFormat/>
    <w:pPr>
      <w:spacing w:before="1"/>
      <w:ind w:left="833" w:hanging="721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spacing w:before="38"/>
      <w:ind w:left="821" w:hanging="709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pPr>
      <w:spacing w:before="41"/>
      <w:ind w:left="833" w:hanging="721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301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700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00E0"/>
    <w:rPr>
      <w:rFonts w:ascii="Carlito" w:eastAsia="Carlito" w:hAnsi="Carlito" w:cs="Carlito"/>
      <w:lang w:val="cs-CZ"/>
    </w:rPr>
  </w:style>
  <w:style w:type="paragraph" w:styleId="Zpat">
    <w:name w:val="footer"/>
    <w:basedOn w:val="Normln"/>
    <w:link w:val="ZpatChar"/>
    <w:uiPriority w:val="99"/>
    <w:unhideWhenUsed/>
    <w:rsid w:val="009700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00E0"/>
    <w:rPr>
      <w:rFonts w:ascii="Carlito" w:eastAsia="Carlito" w:hAnsi="Carlito" w:cs="Carlito"/>
      <w:lang w:val="cs-CZ"/>
    </w:rPr>
  </w:style>
  <w:style w:type="character" w:styleId="Hypertextovodkaz">
    <w:name w:val="Hyperlink"/>
    <w:basedOn w:val="Standardnpsmoodstavce"/>
    <w:uiPriority w:val="99"/>
    <w:unhideWhenUsed/>
    <w:rsid w:val="00CF6F7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6609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31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3196"/>
    <w:rPr>
      <w:rFonts w:ascii="Carlito" w:eastAsia="Carlito" w:hAnsi="Carlito" w:cs="Carlito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53196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E41C66"/>
    <w:rPr>
      <w:color w:val="800080" w:themeColor="followedHyperlink"/>
      <w:u w:val="single"/>
    </w:rPr>
  </w:style>
  <w:style w:type="paragraph" w:customStyle="1" w:styleId="Default">
    <w:name w:val="Default"/>
    <w:rsid w:val="00CD16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531AA9"/>
    <w:rPr>
      <w:rFonts w:ascii="Carlito" w:eastAsia="Carlito" w:hAnsi="Carlito" w:cs="Carlito"/>
      <w:lang w:val="cs-CZ"/>
    </w:rPr>
  </w:style>
  <w:style w:type="character" w:customStyle="1" w:styleId="normaltextrun">
    <w:name w:val="normaltextrun"/>
    <w:basedOn w:val="Standardnpsmoodstavce"/>
    <w:rsid w:val="002A6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8427E-C25F-4798-BBDE-D33A3EA5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5</Pages>
  <Words>1108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Haringová Ingrid</dc:creator>
  <cp:lastModifiedBy>Vítězslav Dufek</cp:lastModifiedBy>
  <cp:revision>31</cp:revision>
  <cp:lastPrinted>2023-08-30T08:25:00Z</cp:lastPrinted>
  <dcterms:created xsi:type="dcterms:W3CDTF">2024-05-21T13:08:00Z</dcterms:created>
  <dcterms:modified xsi:type="dcterms:W3CDTF">2024-05-22T12:34:00Z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2023-08-11T00:00:00Z</vt:filetime>
  </property>
</Properties>
</file>