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7C" w:rsidRPr="00CB377C" w:rsidRDefault="00CB377C" w:rsidP="00CB37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CB377C">
        <w:rPr>
          <w:rFonts w:cs="Times New Roman"/>
          <w:b/>
          <w:sz w:val="28"/>
          <w:szCs w:val="28"/>
          <w:u w:val="single"/>
        </w:rPr>
        <w:t>PROGRAM ROZVOJE VENKOVA ČR</w:t>
      </w:r>
      <w:r w:rsidR="002D524B">
        <w:rPr>
          <w:rFonts w:cs="Times New Roman"/>
          <w:b/>
          <w:sz w:val="28"/>
          <w:szCs w:val="28"/>
          <w:u w:val="single"/>
        </w:rPr>
        <w:t xml:space="preserve"> (</w:t>
      </w:r>
      <w:proofErr w:type="gramStart"/>
      <w:r w:rsidR="002D524B">
        <w:rPr>
          <w:rFonts w:cs="Times New Roman"/>
          <w:b/>
          <w:sz w:val="28"/>
          <w:szCs w:val="28"/>
          <w:u w:val="single"/>
        </w:rPr>
        <w:t>2</w:t>
      </w:r>
      <w:r w:rsidR="000E487C">
        <w:rPr>
          <w:rFonts w:cs="Times New Roman"/>
          <w:b/>
          <w:sz w:val="28"/>
          <w:szCs w:val="28"/>
          <w:u w:val="single"/>
        </w:rPr>
        <w:t>5</w:t>
      </w:r>
      <w:r w:rsidR="002D524B">
        <w:rPr>
          <w:rFonts w:cs="Times New Roman"/>
          <w:b/>
          <w:sz w:val="28"/>
          <w:szCs w:val="28"/>
          <w:u w:val="single"/>
        </w:rPr>
        <w:t>.</w:t>
      </w:r>
      <w:r w:rsidR="000E487C">
        <w:rPr>
          <w:rFonts w:cs="Times New Roman"/>
          <w:b/>
          <w:sz w:val="28"/>
          <w:szCs w:val="28"/>
          <w:u w:val="single"/>
        </w:rPr>
        <w:t>3</w:t>
      </w:r>
      <w:r w:rsidR="002D524B">
        <w:rPr>
          <w:rFonts w:cs="Times New Roman"/>
          <w:b/>
          <w:sz w:val="28"/>
          <w:szCs w:val="28"/>
          <w:u w:val="single"/>
        </w:rPr>
        <w:t>.2015</w:t>
      </w:r>
      <w:proofErr w:type="gramEnd"/>
      <w:r w:rsidR="002D524B">
        <w:rPr>
          <w:rFonts w:cs="Times New Roman"/>
          <w:b/>
          <w:sz w:val="28"/>
          <w:szCs w:val="28"/>
          <w:u w:val="single"/>
        </w:rPr>
        <w:t>)</w:t>
      </w:r>
    </w:p>
    <w:p w:rsidR="00CB377C" w:rsidRPr="00CB377C" w:rsidRDefault="00CB377C" w:rsidP="00CB37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C59C6" w:rsidRPr="00E27DA0" w:rsidRDefault="00713DA5" w:rsidP="00CB37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F7464">
        <w:rPr>
          <w:rFonts w:cs="Times New Roman"/>
          <w:sz w:val="20"/>
          <w:szCs w:val="20"/>
        </w:rPr>
        <w:t xml:space="preserve">MAS bude mít možnost koncipovat své </w:t>
      </w:r>
      <w:proofErr w:type="spellStart"/>
      <w:r w:rsidRPr="009F7464">
        <w:rPr>
          <w:rFonts w:cs="Times New Roman"/>
          <w:sz w:val="20"/>
          <w:szCs w:val="20"/>
        </w:rPr>
        <w:t>fiche</w:t>
      </w:r>
      <w:proofErr w:type="spellEnd"/>
      <w:r w:rsidRPr="009F7464">
        <w:rPr>
          <w:rFonts w:cs="Times New Roman"/>
          <w:sz w:val="20"/>
          <w:szCs w:val="20"/>
        </w:rPr>
        <w:t xml:space="preserve"> (opatření Programového rámce PRV) tak, aby co nejvíce</w:t>
      </w:r>
      <w:r w:rsidR="00CB377C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vyhovovaly potřebám území. Jediným požadavkem bude nutnost respektovat podmínky stanovené</w:t>
      </w:r>
      <w:r w:rsidR="00CB377C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evropskými předpisy, zejména stanovené v příslušných článcích nařízení č. 1305/2013, tzn., že MAS</w:t>
      </w:r>
      <w:r w:rsidR="00CB377C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podporované aktivity upraví dle cílů jednotlivých opatření/</w:t>
      </w:r>
      <w:proofErr w:type="spellStart"/>
      <w:r w:rsidRPr="009F7464">
        <w:rPr>
          <w:rFonts w:cs="Times New Roman"/>
          <w:sz w:val="20"/>
          <w:szCs w:val="20"/>
        </w:rPr>
        <w:t>podopatření</w:t>
      </w:r>
      <w:proofErr w:type="spellEnd"/>
      <w:r w:rsidRPr="009F7464">
        <w:rPr>
          <w:rFonts w:cs="Times New Roman"/>
          <w:sz w:val="20"/>
          <w:szCs w:val="20"/>
        </w:rPr>
        <w:t>, nemusí však respektovat podmínky</w:t>
      </w:r>
      <w:r w:rsidR="00CB377C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nastavené v PRV nad rámec článků nařízení a nastaveného rozhraní s ostatními ESI fondy, např. v</w:t>
      </w:r>
      <w:r w:rsidR="00CB377C" w:rsidRPr="009F7464">
        <w:rPr>
          <w:rFonts w:cs="Times New Roman"/>
          <w:sz w:val="20"/>
          <w:szCs w:val="20"/>
        </w:rPr>
        <w:t> </w:t>
      </w:r>
      <w:r w:rsidRPr="009F7464">
        <w:rPr>
          <w:rFonts w:cs="Times New Roman"/>
          <w:sz w:val="20"/>
          <w:szCs w:val="20"/>
        </w:rPr>
        <w:t>rámci</w:t>
      </w:r>
      <w:r w:rsidR="00CB377C" w:rsidRPr="009F7464">
        <w:rPr>
          <w:rFonts w:cs="Times New Roman"/>
          <w:sz w:val="20"/>
          <w:szCs w:val="20"/>
        </w:rPr>
        <w:t xml:space="preserve"> </w:t>
      </w:r>
      <w:proofErr w:type="spellStart"/>
      <w:r w:rsidRPr="009F7464">
        <w:rPr>
          <w:rFonts w:cs="Times New Roman"/>
          <w:sz w:val="20"/>
          <w:szCs w:val="20"/>
        </w:rPr>
        <w:t>podopatření</w:t>
      </w:r>
      <w:proofErr w:type="spellEnd"/>
      <w:r w:rsidRPr="009F7464">
        <w:rPr>
          <w:rFonts w:cs="Times New Roman"/>
          <w:sz w:val="20"/>
          <w:szCs w:val="20"/>
        </w:rPr>
        <w:t xml:space="preserve"> Podpora investic v zemědělských </w:t>
      </w:r>
      <w:r w:rsidRPr="00E27DA0">
        <w:rPr>
          <w:rFonts w:cs="Times New Roman"/>
          <w:b/>
          <w:sz w:val="20"/>
          <w:szCs w:val="20"/>
        </w:rPr>
        <w:t xml:space="preserve">podnicích mohou být přes </w:t>
      </w:r>
      <w:proofErr w:type="gramStart"/>
      <w:r w:rsidRPr="00E27DA0">
        <w:rPr>
          <w:rFonts w:cs="Times New Roman"/>
          <w:b/>
          <w:sz w:val="20"/>
          <w:szCs w:val="20"/>
        </w:rPr>
        <w:t>MAS</w:t>
      </w:r>
      <w:proofErr w:type="gramEnd"/>
      <w:r w:rsidRPr="00E27DA0">
        <w:rPr>
          <w:rFonts w:cs="Times New Roman"/>
          <w:b/>
          <w:sz w:val="20"/>
          <w:szCs w:val="20"/>
        </w:rPr>
        <w:t xml:space="preserve"> podporovány i sklady</w:t>
      </w:r>
      <w:r w:rsidR="00CB377C" w:rsidRPr="00E27DA0">
        <w:rPr>
          <w:rFonts w:cs="Times New Roman"/>
          <w:b/>
          <w:sz w:val="20"/>
          <w:szCs w:val="20"/>
        </w:rPr>
        <w:t xml:space="preserve"> </w:t>
      </w:r>
      <w:r w:rsidRPr="00E27DA0">
        <w:rPr>
          <w:rFonts w:cs="Times New Roman"/>
          <w:b/>
          <w:sz w:val="20"/>
          <w:szCs w:val="20"/>
        </w:rPr>
        <w:t xml:space="preserve">obilovin a olejnin, zemědělské stroje či nezemědělské subjekty v </w:t>
      </w:r>
      <w:proofErr w:type="spellStart"/>
      <w:r w:rsidRPr="00E27DA0">
        <w:rPr>
          <w:rFonts w:cs="Times New Roman"/>
          <w:b/>
          <w:sz w:val="20"/>
          <w:szCs w:val="20"/>
        </w:rPr>
        <w:t>podopatření</w:t>
      </w:r>
      <w:proofErr w:type="spellEnd"/>
      <w:r w:rsidRPr="00E27DA0">
        <w:rPr>
          <w:rFonts w:cs="Times New Roman"/>
          <w:b/>
          <w:sz w:val="20"/>
          <w:szCs w:val="20"/>
        </w:rPr>
        <w:t xml:space="preserve"> Investice na založení a rozvoj</w:t>
      </w:r>
      <w:r w:rsidR="00CB377C" w:rsidRPr="00E27DA0">
        <w:rPr>
          <w:rFonts w:cs="Times New Roman"/>
          <w:b/>
          <w:sz w:val="20"/>
          <w:szCs w:val="20"/>
        </w:rPr>
        <w:t xml:space="preserve"> </w:t>
      </w:r>
      <w:r w:rsidRPr="00E27DA0">
        <w:rPr>
          <w:rFonts w:cs="Times New Roman"/>
          <w:b/>
          <w:sz w:val="20"/>
          <w:szCs w:val="20"/>
        </w:rPr>
        <w:t>nezemědělských činností.</w:t>
      </w:r>
    </w:p>
    <w:p w:rsidR="00382485" w:rsidRPr="009F7464" w:rsidRDefault="00382485" w:rsidP="00CB377C">
      <w:pPr>
        <w:jc w:val="both"/>
        <w:rPr>
          <w:rFonts w:cs="Times New Roman"/>
          <w:sz w:val="20"/>
          <w:szCs w:val="20"/>
        </w:rPr>
      </w:pPr>
    </w:p>
    <w:p w:rsidR="00382485" w:rsidRPr="00A71924" w:rsidRDefault="001620D3" w:rsidP="00CB377C">
      <w:pPr>
        <w:jc w:val="both"/>
        <w:rPr>
          <w:rFonts w:cs="Times New Roman"/>
          <w:b/>
          <w:color w:val="FF0000"/>
          <w:sz w:val="20"/>
          <w:szCs w:val="20"/>
          <w:u w:val="single"/>
        </w:rPr>
      </w:pPr>
      <w:r w:rsidRPr="00A71924">
        <w:rPr>
          <w:rFonts w:cs="Times New Roman"/>
          <w:b/>
          <w:color w:val="FF0000"/>
          <w:sz w:val="20"/>
          <w:szCs w:val="20"/>
          <w:u w:val="single"/>
        </w:rPr>
        <w:t>M O1</w:t>
      </w:r>
      <w:r w:rsidR="00382485" w:rsidRPr="00A71924">
        <w:rPr>
          <w:rFonts w:cs="Times New Roman"/>
          <w:b/>
          <w:color w:val="FF0000"/>
          <w:sz w:val="20"/>
          <w:szCs w:val="20"/>
          <w:u w:val="single"/>
        </w:rPr>
        <w:t xml:space="preserve"> Předávání znalostí a informační akce</w:t>
      </w:r>
    </w:p>
    <w:p w:rsidR="00382485" w:rsidRPr="009F7464" w:rsidRDefault="00382485" w:rsidP="00CB377C">
      <w:pPr>
        <w:jc w:val="both"/>
        <w:rPr>
          <w:rFonts w:cs="Times New Roman"/>
          <w:sz w:val="20"/>
          <w:szCs w:val="20"/>
          <w:u w:val="single"/>
        </w:rPr>
      </w:pPr>
      <w:r w:rsidRPr="009F7464">
        <w:rPr>
          <w:rFonts w:cs="Times New Roman"/>
          <w:sz w:val="20"/>
          <w:szCs w:val="20"/>
          <w:u w:val="single"/>
        </w:rPr>
        <w:t>1.1.</w:t>
      </w:r>
      <w:r w:rsidR="0009015E" w:rsidRPr="009F7464">
        <w:rPr>
          <w:rFonts w:cs="Times New Roman"/>
          <w:sz w:val="20"/>
          <w:szCs w:val="20"/>
          <w:u w:val="single"/>
        </w:rPr>
        <w:t>1 Vzdělávací akce</w:t>
      </w:r>
    </w:p>
    <w:p w:rsidR="00382485" w:rsidRPr="009F7464" w:rsidRDefault="00382485" w:rsidP="00CB37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Podporováno bude realizování vzdělávacích projektů (tj. školení, odborné vzdělávání) v oblasti zemědělství</w:t>
      </w:r>
      <w:r w:rsidR="00CB377C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a lesnictví. Z důvodu zajištění kvality budou vzdělávací projekty moci realizovat pouze ty subjekty, které</w:t>
      </w:r>
      <w:r w:rsidR="00CB377C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získají k této činnosti akreditaci Ministerstva zemědělství. Akreditace bude prováděna v souladu s</w:t>
      </w:r>
      <w:r w:rsidR="00CB377C" w:rsidRPr="009F7464">
        <w:rPr>
          <w:rFonts w:cs="Times New Roman"/>
          <w:sz w:val="20"/>
          <w:szCs w:val="20"/>
        </w:rPr>
        <w:t> </w:t>
      </w:r>
      <w:r w:rsidRPr="009F7464">
        <w:rPr>
          <w:rFonts w:cs="Times New Roman"/>
          <w:sz w:val="20"/>
          <w:szCs w:val="20"/>
        </w:rPr>
        <w:t>vnitřními</w:t>
      </w:r>
      <w:r w:rsidR="00CB377C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předpisy Ministerstva zemědělství.</w:t>
      </w:r>
    </w:p>
    <w:p w:rsidR="00CB377C" w:rsidRPr="009F7464" w:rsidRDefault="00CB377C" w:rsidP="00CB377C">
      <w:pPr>
        <w:jc w:val="both"/>
        <w:rPr>
          <w:rFonts w:cs="Times New Roman"/>
          <w:sz w:val="20"/>
          <w:szCs w:val="20"/>
        </w:rPr>
      </w:pPr>
    </w:p>
    <w:p w:rsidR="00382485" w:rsidRPr="009F7464" w:rsidRDefault="00382485" w:rsidP="00CB377C">
      <w:pPr>
        <w:jc w:val="both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Způsobilé náklady:</w:t>
      </w:r>
    </w:p>
    <w:p w:rsidR="00382485" w:rsidRPr="009F7464" w:rsidRDefault="00382485" w:rsidP="00CB37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mzdu (např. mzda lektorů, mzdové náklady vzdělávacího subjektu v přímé souvislosti s</w:t>
      </w:r>
      <w:r w:rsidR="00CB377C" w:rsidRPr="009F7464">
        <w:rPr>
          <w:rFonts w:cs="Times New Roman"/>
          <w:sz w:val="20"/>
          <w:szCs w:val="20"/>
        </w:rPr>
        <w:t> </w:t>
      </w:r>
      <w:r w:rsidRPr="009F7464">
        <w:rPr>
          <w:rFonts w:cs="Times New Roman"/>
          <w:sz w:val="20"/>
          <w:szCs w:val="20"/>
        </w:rPr>
        <w:t>realizací</w:t>
      </w:r>
      <w:r w:rsidR="00CB377C" w:rsidRPr="009F7464">
        <w:rPr>
          <w:rFonts w:cs="Times New Roman"/>
          <w:sz w:val="20"/>
          <w:szCs w:val="20"/>
        </w:rPr>
        <w:t xml:space="preserve"> </w:t>
      </w:r>
      <w:proofErr w:type="spellStart"/>
      <w:r w:rsidRPr="009F7464">
        <w:rPr>
          <w:rFonts w:cs="Times New Roman"/>
          <w:sz w:val="20"/>
          <w:szCs w:val="20"/>
        </w:rPr>
        <w:t>vzd</w:t>
      </w:r>
      <w:proofErr w:type="spellEnd"/>
      <w:r w:rsidR="00CB377C" w:rsidRPr="009F7464">
        <w:rPr>
          <w:rFonts w:cs="Times New Roman"/>
          <w:sz w:val="20"/>
          <w:szCs w:val="20"/>
        </w:rPr>
        <w:t>.</w:t>
      </w:r>
      <w:r w:rsidRPr="009F7464">
        <w:rPr>
          <w:rFonts w:cs="Times New Roman"/>
          <w:sz w:val="20"/>
          <w:szCs w:val="20"/>
        </w:rPr>
        <w:t xml:space="preserve"> akce)</w:t>
      </w:r>
    </w:p>
    <w:p w:rsidR="00382485" w:rsidRPr="009F7464" w:rsidRDefault="00382485" w:rsidP="00CB37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cestovní výdaje</w:t>
      </w:r>
    </w:p>
    <w:p w:rsidR="00382485" w:rsidRPr="009F7464" w:rsidRDefault="00382485" w:rsidP="00CB37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výukové materiály a pomůcky</w:t>
      </w:r>
    </w:p>
    <w:p w:rsidR="00382485" w:rsidRPr="009F7464" w:rsidRDefault="00382485" w:rsidP="00CB37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občerstvení účastníků</w:t>
      </w:r>
    </w:p>
    <w:p w:rsidR="00382485" w:rsidRPr="009F7464" w:rsidRDefault="00382485" w:rsidP="00CB37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propagaci vzdělávací akce</w:t>
      </w:r>
      <w:r w:rsidR="00CB377C" w:rsidRPr="009F7464">
        <w:rPr>
          <w:rFonts w:cs="Times New Roman"/>
          <w:sz w:val="20"/>
          <w:szCs w:val="20"/>
        </w:rPr>
        <w:t xml:space="preserve"> </w:t>
      </w:r>
    </w:p>
    <w:p w:rsidR="00382485" w:rsidRPr="009F7464" w:rsidRDefault="00382485" w:rsidP="00CB37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nákup služeb pro zajištění vzdělávací akce</w:t>
      </w:r>
    </w:p>
    <w:p w:rsidR="00382485" w:rsidRPr="009F7464" w:rsidRDefault="00382485" w:rsidP="00CB37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nákup kancelářských potřeb</w:t>
      </w:r>
    </w:p>
    <w:p w:rsidR="00382485" w:rsidRPr="009F7464" w:rsidRDefault="00382485" w:rsidP="00CB377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technické zabezpečení (např.: pronájem sálu či učebny, pronájem informační techniky a technologií)</w:t>
      </w:r>
    </w:p>
    <w:p w:rsidR="00382485" w:rsidRPr="009F7464" w:rsidRDefault="00382485" w:rsidP="00CB377C">
      <w:pPr>
        <w:pStyle w:val="Odstavecseseznamem"/>
        <w:numPr>
          <w:ilvl w:val="0"/>
          <w:numId w:val="4"/>
        </w:numPr>
        <w:ind w:left="284" w:hanging="284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výdaje spojené s pořádáním vzdělávací akce, resp. Exkurze</w:t>
      </w:r>
    </w:p>
    <w:p w:rsidR="00382485" w:rsidRPr="009F7464" w:rsidRDefault="00382485" w:rsidP="00382485">
      <w:pPr>
        <w:rPr>
          <w:rFonts w:cs="Times New Roman"/>
          <w:sz w:val="20"/>
          <w:szCs w:val="20"/>
          <w:u w:val="single"/>
        </w:rPr>
      </w:pPr>
      <w:r w:rsidRPr="009F7464">
        <w:rPr>
          <w:rFonts w:cs="Times New Roman"/>
          <w:sz w:val="20"/>
          <w:szCs w:val="20"/>
          <w:u w:val="single"/>
        </w:rPr>
        <w:t>1.2.</w:t>
      </w:r>
      <w:r w:rsidR="0009015E" w:rsidRPr="009F7464">
        <w:rPr>
          <w:rFonts w:cs="Times New Roman"/>
          <w:sz w:val="20"/>
          <w:szCs w:val="20"/>
          <w:u w:val="single"/>
        </w:rPr>
        <w:t>1 Informační akce</w:t>
      </w:r>
    </w:p>
    <w:p w:rsidR="00382485" w:rsidRPr="009F7464" w:rsidRDefault="00382485" w:rsidP="00CB377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Podporována bude realizace vzdělávacích projektů (tj. informačních akcí) v oblasti zemědělství a lesnictví.</w:t>
      </w:r>
      <w:r w:rsidR="00CB377C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Z důvodu zajištění kvality budou tyto projekty moci realizovat pouze ty subjekty, které získají k</w:t>
      </w:r>
      <w:r w:rsidR="00CB377C" w:rsidRPr="009F7464">
        <w:rPr>
          <w:rFonts w:cs="Times New Roman"/>
          <w:sz w:val="20"/>
          <w:szCs w:val="20"/>
        </w:rPr>
        <w:t> </w:t>
      </w:r>
      <w:r w:rsidRPr="009F7464">
        <w:rPr>
          <w:rFonts w:cs="Times New Roman"/>
          <w:sz w:val="20"/>
          <w:szCs w:val="20"/>
        </w:rPr>
        <w:t>této</w:t>
      </w:r>
      <w:r w:rsidR="00CB377C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činnosti akreditaci Ministerstva zemědělství.</w:t>
      </w:r>
    </w:p>
    <w:p w:rsidR="00CB377C" w:rsidRPr="009F7464" w:rsidRDefault="00CB377C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B377C" w:rsidRPr="009F7464" w:rsidRDefault="00CB377C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Způsobilé náklady:</w:t>
      </w:r>
    </w:p>
    <w:p w:rsidR="00CB377C" w:rsidRPr="009F7464" w:rsidRDefault="00CB377C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82485" w:rsidRPr="009F7464" w:rsidRDefault="00382485" w:rsidP="00CB37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mzdu (např. mzda lektorů, mzdové náklady vzdělávacího subjektu v přímé</w:t>
      </w:r>
      <w:r w:rsidR="008776FA" w:rsidRPr="009F7464">
        <w:rPr>
          <w:rFonts w:cs="Times New Roman"/>
          <w:sz w:val="20"/>
          <w:szCs w:val="20"/>
        </w:rPr>
        <w:t xml:space="preserve"> souvislosti </w:t>
      </w:r>
      <w:r w:rsidRPr="009F7464">
        <w:rPr>
          <w:rFonts w:cs="Times New Roman"/>
          <w:sz w:val="20"/>
          <w:szCs w:val="20"/>
        </w:rPr>
        <w:t>realizací</w:t>
      </w:r>
      <w:r w:rsidR="008776FA" w:rsidRPr="009F7464">
        <w:rPr>
          <w:rFonts w:cs="Times New Roman"/>
          <w:sz w:val="20"/>
          <w:szCs w:val="20"/>
        </w:rPr>
        <w:t xml:space="preserve"> </w:t>
      </w:r>
      <w:r w:rsidRPr="009F7464">
        <w:rPr>
          <w:rFonts w:cs="Times New Roman"/>
          <w:sz w:val="20"/>
          <w:szCs w:val="20"/>
        </w:rPr>
        <w:t>informační akce)</w:t>
      </w:r>
    </w:p>
    <w:p w:rsidR="00382485" w:rsidRPr="009F7464" w:rsidRDefault="00382485" w:rsidP="00CB37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cestovní výdaje</w:t>
      </w:r>
    </w:p>
    <w:p w:rsidR="00382485" w:rsidRPr="009F7464" w:rsidRDefault="00382485" w:rsidP="00CB37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výukové materiály a pomůcky</w:t>
      </w:r>
    </w:p>
    <w:p w:rsidR="00382485" w:rsidRPr="009F7464" w:rsidRDefault="00382485" w:rsidP="00CB37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občerstvení účastníků</w:t>
      </w:r>
    </w:p>
    <w:p w:rsidR="00382485" w:rsidRPr="009F7464" w:rsidRDefault="00382485" w:rsidP="00CB37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propagaci vzdělávací akce</w:t>
      </w:r>
    </w:p>
    <w:p w:rsidR="00382485" w:rsidRPr="009F7464" w:rsidRDefault="00382485" w:rsidP="00CB37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nákup služeb pro zajištění informační akce</w:t>
      </w:r>
    </w:p>
    <w:p w:rsidR="00382485" w:rsidRPr="009F7464" w:rsidRDefault="00382485" w:rsidP="00CB37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nákup kancelářských potřeb</w:t>
      </w:r>
    </w:p>
    <w:p w:rsidR="00382485" w:rsidRPr="009F7464" w:rsidRDefault="00382485" w:rsidP="00CB37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technické zabezpečení (např.: pronájem sálu či učebny, pronájem informační techniky a technologií)</w:t>
      </w:r>
    </w:p>
    <w:p w:rsidR="00382485" w:rsidRPr="009F7464" w:rsidRDefault="00382485" w:rsidP="00CB377C">
      <w:pPr>
        <w:pStyle w:val="Odstavecseseznamem"/>
        <w:numPr>
          <w:ilvl w:val="0"/>
          <w:numId w:val="5"/>
        </w:numPr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výdaje spojené s pořádáním informační akce, resp. Exkurze</w:t>
      </w:r>
    </w:p>
    <w:p w:rsidR="00382485" w:rsidRPr="009F7464" w:rsidRDefault="00382485" w:rsidP="00382485">
      <w:pPr>
        <w:rPr>
          <w:rFonts w:cs="Times New Roman"/>
          <w:sz w:val="20"/>
          <w:szCs w:val="20"/>
        </w:rPr>
      </w:pPr>
    </w:p>
    <w:p w:rsidR="008776FA" w:rsidRPr="009F7464" w:rsidRDefault="008776FA" w:rsidP="00382485">
      <w:pPr>
        <w:rPr>
          <w:rFonts w:cs="Times New Roman"/>
          <w:sz w:val="20"/>
          <w:szCs w:val="20"/>
        </w:rPr>
      </w:pPr>
    </w:p>
    <w:p w:rsidR="00382485" w:rsidRPr="00A71924" w:rsidRDefault="001620D3" w:rsidP="00382485">
      <w:pPr>
        <w:rPr>
          <w:rFonts w:cs="Times New Roman"/>
          <w:b/>
          <w:color w:val="FF0000"/>
          <w:sz w:val="20"/>
          <w:szCs w:val="20"/>
          <w:u w:val="single"/>
        </w:rPr>
      </w:pPr>
      <w:r w:rsidRPr="00A71924">
        <w:rPr>
          <w:rFonts w:cs="Times New Roman"/>
          <w:b/>
          <w:color w:val="FF0000"/>
          <w:sz w:val="20"/>
          <w:szCs w:val="20"/>
          <w:u w:val="single"/>
        </w:rPr>
        <w:lastRenderedPageBreak/>
        <w:t>M 04</w:t>
      </w:r>
      <w:r w:rsidR="00382485" w:rsidRPr="00A71924">
        <w:rPr>
          <w:rFonts w:cs="Times New Roman"/>
          <w:b/>
          <w:color w:val="FF0000"/>
          <w:sz w:val="20"/>
          <w:szCs w:val="20"/>
          <w:u w:val="single"/>
        </w:rPr>
        <w:t xml:space="preserve"> Investice do hmotného majetku</w:t>
      </w:r>
    </w:p>
    <w:p w:rsidR="00382485" w:rsidRPr="00A71924" w:rsidRDefault="00382485" w:rsidP="00382485">
      <w:pPr>
        <w:rPr>
          <w:rFonts w:cs="Times New Roman"/>
          <w:color w:val="FF0000"/>
          <w:sz w:val="20"/>
          <w:szCs w:val="20"/>
          <w:u w:val="single"/>
        </w:rPr>
      </w:pPr>
      <w:r w:rsidRPr="00A71924">
        <w:rPr>
          <w:rFonts w:cs="Times New Roman"/>
          <w:color w:val="FF0000"/>
          <w:sz w:val="20"/>
          <w:szCs w:val="20"/>
          <w:u w:val="single"/>
        </w:rPr>
        <w:t>4.1.</w:t>
      </w:r>
      <w:r w:rsidR="0009015E" w:rsidRPr="00A71924">
        <w:rPr>
          <w:rFonts w:cs="Times New Roman"/>
          <w:color w:val="FF0000"/>
          <w:sz w:val="20"/>
          <w:szCs w:val="20"/>
          <w:u w:val="single"/>
        </w:rPr>
        <w:t>1 Investice do zemědělských podniků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Investice v živočišné a rostlinné výrobě vedoucí ke snížení výrobních nákladů, modernizaci nebo zlepšení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jakosti vyráběných produktů, zvýšení účinnosti využívání výrobních faktorů a snadnějšímu přístupu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k novým technologiím s výrazným inovačním potenciálem tam, kde je obnova zásadní pro další činnost.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Podporována budou například ustájovací a chovatelská zařízení, skladovací kapacity na produkty rostlinné</w:t>
      </w:r>
    </w:p>
    <w:p w:rsidR="00382485" w:rsidRPr="009F7464" w:rsidRDefault="00382485" w:rsidP="008776F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výroby, krmiva, steliva či druhotné produkty živočišné výroby, investice do nosných konstrukcí trvalých</w:t>
      </w:r>
    </w:p>
    <w:p w:rsidR="00382485" w:rsidRPr="009F7464" w:rsidRDefault="00382485" w:rsidP="008776F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 xml:space="preserve">kultur, investice do staveb pro zahradnictví, pořízení speciálních mobilních strojů, či budování </w:t>
      </w:r>
      <w:proofErr w:type="spellStart"/>
      <w:r w:rsidRPr="009F7464">
        <w:rPr>
          <w:rFonts w:cs="Times New Roman"/>
          <w:sz w:val="20"/>
          <w:szCs w:val="20"/>
        </w:rPr>
        <w:t>peletáren</w:t>
      </w:r>
      <w:proofErr w:type="spellEnd"/>
      <w:r w:rsidRPr="009F7464">
        <w:rPr>
          <w:rFonts w:cs="Times New Roman"/>
          <w:sz w:val="20"/>
          <w:szCs w:val="20"/>
        </w:rPr>
        <w:t>,</w:t>
      </w:r>
    </w:p>
    <w:p w:rsidR="00382485" w:rsidRPr="009F7464" w:rsidRDefault="00382485" w:rsidP="008776FA">
      <w:pPr>
        <w:spacing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jejichž produkce bude spotřebována přímo v zemědělském podniku.</w:t>
      </w:r>
    </w:p>
    <w:p w:rsidR="001620D3" w:rsidRPr="009F7464" w:rsidRDefault="001620D3" w:rsidP="001620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9F7464">
        <w:rPr>
          <w:rFonts w:cs="Times New Roman"/>
          <w:i/>
          <w:sz w:val="20"/>
          <w:szCs w:val="20"/>
        </w:rPr>
        <w:t xml:space="preserve">Podpora investic v zemědělských podnicích mohou být přes </w:t>
      </w:r>
      <w:proofErr w:type="gramStart"/>
      <w:r w:rsidRPr="009F7464">
        <w:rPr>
          <w:rFonts w:cs="Times New Roman"/>
          <w:i/>
          <w:sz w:val="20"/>
          <w:szCs w:val="20"/>
        </w:rPr>
        <w:t>MAS</w:t>
      </w:r>
      <w:proofErr w:type="gramEnd"/>
      <w:r w:rsidRPr="009F7464">
        <w:rPr>
          <w:rFonts w:cs="Times New Roman"/>
          <w:i/>
          <w:sz w:val="20"/>
          <w:szCs w:val="20"/>
        </w:rPr>
        <w:t xml:space="preserve"> podporovány i sklady obilovin a olejnin, zemědělské stroje či nezemědělské subjekty v </w:t>
      </w:r>
      <w:proofErr w:type="spellStart"/>
      <w:r w:rsidRPr="009F7464">
        <w:rPr>
          <w:rFonts w:cs="Times New Roman"/>
          <w:i/>
          <w:sz w:val="20"/>
          <w:szCs w:val="20"/>
        </w:rPr>
        <w:t>podopatření</w:t>
      </w:r>
      <w:proofErr w:type="spellEnd"/>
      <w:r w:rsidRPr="009F7464">
        <w:rPr>
          <w:rFonts w:cs="Times New Roman"/>
          <w:i/>
          <w:sz w:val="20"/>
          <w:szCs w:val="20"/>
        </w:rPr>
        <w:t xml:space="preserve"> Investice na založení a rozvoj nezemědělských činností.</w:t>
      </w:r>
    </w:p>
    <w:p w:rsidR="001620D3" w:rsidRPr="009F7464" w:rsidRDefault="001620D3" w:rsidP="008776F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82485" w:rsidRPr="009F7464" w:rsidRDefault="00382485" w:rsidP="008776F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Způsobilé náklady:</w:t>
      </w:r>
    </w:p>
    <w:p w:rsidR="008776FA" w:rsidRPr="009F7464" w:rsidRDefault="008776FA" w:rsidP="008776F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82485" w:rsidRPr="009F7464" w:rsidRDefault="00382485" w:rsidP="008776F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A Investice do zemědělských staveb a technologií pro živočišnou výrobu (podpora se týká chovu skotu,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prasat, ovcí, koz, drůbeže, králíků a koní), kterými jsou:</w:t>
      </w:r>
    </w:p>
    <w:p w:rsidR="00382485" w:rsidRPr="009F7464" w:rsidRDefault="00382485" w:rsidP="008776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výstavba nebo rekonstrukce ustájovacích prostor a chovatelských zařízení</w:t>
      </w:r>
    </w:p>
    <w:p w:rsidR="00382485" w:rsidRPr="009F7464" w:rsidRDefault="00382485" w:rsidP="008776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pořízení technologií pro živočišnou výrobu</w:t>
      </w:r>
    </w:p>
    <w:p w:rsidR="00382485" w:rsidRPr="009F7464" w:rsidRDefault="00382485" w:rsidP="008776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výstavba nebo rekonstrukce skladovacích prostor pro druhotné produkty živočišné výroby, vč. jejich</w:t>
      </w:r>
    </w:p>
    <w:p w:rsidR="00382485" w:rsidRPr="009F7464" w:rsidRDefault="00382485" w:rsidP="008776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 xml:space="preserve">úpravy a zpracování (způsobilé nejsou jímky na </w:t>
      </w:r>
      <w:proofErr w:type="spellStart"/>
      <w:r w:rsidRPr="009F7464">
        <w:rPr>
          <w:rFonts w:cs="Times New Roman"/>
          <w:sz w:val="20"/>
          <w:szCs w:val="20"/>
        </w:rPr>
        <w:t>digestát</w:t>
      </w:r>
      <w:proofErr w:type="spellEnd"/>
      <w:r w:rsidRPr="009F7464">
        <w:rPr>
          <w:rFonts w:cs="Times New Roman"/>
          <w:sz w:val="20"/>
          <w:szCs w:val="20"/>
        </w:rPr>
        <w:t xml:space="preserve"> a </w:t>
      </w:r>
      <w:proofErr w:type="spellStart"/>
      <w:r w:rsidRPr="009F7464">
        <w:rPr>
          <w:rFonts w:cs="Times New Roman"/>
          <w:sz w:val="20"/>
          <w:szCs w:val="20"/>
        </w:rPr>
        <w:t>fugát</w:t>
      </w:r>
      <w:proofErr w:type="spellEnd"/>
      <w:r w:rsidRPr="009F7464">
        <w:rPr>
          <w:rFonts w:cs="Times New Roman"/>
          <w:sz w:val="20"/>
          <w:szCs w:val="20"/>
        </w:rPr>
        <w:t xml:space="preserve"> v návaznosti na bioplynovou stanici)</w:t>
      </w:r>
    </w:p>
    <w:p w:rsidR="00382485" w:rsidRPr="009F7464" w:rsidRDefault="00382485" w:rsidP="008776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výstavba nebo rekonstrukce skladovacích prostor pro krmiva a steliva pro přímou spotřebu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 podniku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F7464">
        <w:rPr>
          <w:rFonts w:cs="Times New Roman"/>
          <w:sz w:val="20"/>
          <w:szCs w:val="20"/>
        </w:rPr>
        <w:t>B Investice</w:t>
      </w:r>
      <w:proofErr w:type="gramEnd"/>
      <w:r w:rsidRPr="009F7464">
        <w:rPr>
          <w:rFonts w:cs="Times New Roman"/>
          <w:sz w:val="20"/>
          <w:szCs w:val="20"/>
        </w:rPr>
        <w:t xml:space="preserve"> do zemědělských staveb a technologií pro rostlinnou výrobu a školkařskou produkci, </w:t>
      </w:r>
      <w:proofErr w:type="gramStart"/>
      <w:r w:rsidRPr="009F7464">
        <w:rPr>
          <w:rFonts w:cs="Times New Roman"/>
          <w:sz w:val="20"/>
          <w:szCs w:val="20"/>
        </w:rPr>
        <w:t>kterými</w:t>
      </w:r>
      <w:proofErr w:type="gramEnd"/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jsou:</w:t>
      </w:r>
    </w:p>
    <w:p w:rsidR="00382485" w:rsidRPr="009F7464" w:rsidRDefault="00382485" w:rsidP="008776F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výstavba a rekonstrukce staveb pro skladování a sklizeň produktů rostlinné produkce (způsobilé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nejsou stavební náklady na sklady obilovin a olejnin) včetně technologií</w:t>
      </w:r>
    </w:p>
    <w:p w:rsidR="00382485" w:rsidRPr="009F7464" w:rsidRDefault="00382485" w:rsidP="008776F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 xml:space="preserve">výstavba a rekonstrukce nosných konstrukcí trvalých kultur včetně </w:t>
      </w:r>
      <w:proofErr w:type="spellStart"/>
      <w:r w:rsidRPr="009F7464">
        <w:rPr>
          <w:rFonts w:cs="Times New Roman"/>
          <w:sz w:val="20"/>
          <w:szCs w:val="20"/>
        </w:rPr>
        <w:t>protikroupových</w:t>
      </w:r>
      <w:proofErr w:type="spellEnd"/>
      <w:r w:rsidRPr="009F7464">
        <w:rPr>
          <w:rFonts w:cs="Times New Roman"/>
          <w:sz w:val="20"/>
          <w:szCs w:val="20"/>
        </w:rPr>
        <w:t xml:space="preserve"> systémů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 xml:space="preserve">v sadech a chmelnicích a dále </w:t>
      </w:r>
      <w:proofErr w:type="spellStart"/>
      <w:r w:rsidRPr="009F7464">
        <w:rPr>
          <w:rFonts w:cs="Times New Roman"/>
          <w:sz w:val="20"/>
          <w:szCs w:val="20"/>
        </w:rPr>
        <w:t>protikroupových</w:t>
      </w:r>
      <w:proofErr w:type="spellEnd"/>
      <w:r w:rsidRPr="009F7464">
        <w:rPr>
          <w:rFonts w:cs="Times New Roman"/>
          <w:sz w:val="20"/>
          <w:szCs w:val="20"/>
        </w:rPr>
        <w:t xml:space="preserve"> systémů a sítí na ochranu proti ptactvu v sadech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 xml:space="preserve">a </w:t>
      </w:r>
      <w:proofErr w:type="gramStart"/>
      <w:r w:rsidRPr="009F7464">
        <w:rPr>
          <w:rFonts w:cs="Times New Roman"/>
          <w:sz w:val="20"/>
          <w:szCs w:val="20"/>
        </w:rPr>
        <w:t>vinicích</w:t>
      </w:r>
      <w:proofErr w:type="gramEnd"/>
    </w:p>
    <w:p w:rsidR="00382485" w:rsidRPr="009F7464" w:rsidRDefault="00382485" w:rsidP="008776F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 xml:space="preserve">výstavba a rekonstrukce skleníků, fóliovníků, </w:t>
      </w:r>
      <w:proofErr w:type="spellStart"/>
      <w:r w:rsidRPr="009F7464">
        <w:rPr>
          <w:rFonts w:cs="Times New Roman"/>
          <w:sz w:val="20"/>
          <w:szCs w:val="20"/>
        </w:rPr>
        <w:t>kontejneroven</w:t>
      </w:r>
      <w:proofErr w:type="spellEnd"/>
      <w:r w:rsidRPr="009F7464">
        <w:rPr>
          <w:rFonts w:cs="Times New Roman"/>
          <w:sz w:val="20"/>
          <w:szCs w:val="20"/>
        </w:rPr>
        <w:t>, včetně souvisejících technologií</w:t>
      </w:r>
    </w:p>
    <w:p w:rsidR="00382485" w:rsidRPr="009F7464" w:rsidRDefault="00382485" w:rsidP="008776F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výstavba a rekonstrukce dalších staveb včetně souvisejících technologií (dočasná úložiště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vyzvednutého sadebního materiálu (klimatizované haly, chladicí boxy apod.), pařeniště, stacionární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kompostéry, pěstírny hub a školky na ovocné, okrasné druhy včetně révy vinné, okrasných rostlin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a sadby chmele, a lesní školky s produkcí na zemědělské půdě atp. – způsobilé není pěstování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vánočních stromků)</w:t>
      </w:r>
    </w:p>
    <w:p w:rsidR="008776FA" w:rsidRPr="009F7464" w:rsidRDefault="008776FA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C Investice do pořízení speciálních mobilních strojů pro zemědělskou výrobu (způsobilé není pořízení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traktorů) – budou definovány v národním prováděcím dokumentu</w:t>
      </w:r>
    </w:p>
    <w:p w:rsidR="008776FA" w:rsidRPr="009F7464" w:rsidRDefault="008776FA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 xml:space="preserve">D Investice do pořízení </w:t>
      </w:r>
      <w:proofErr w:type="spellStart"/>
      <w:r w:rsidRPr="009F7464">
        <w:rPr>
          <w:rFonts w:cs="Times New Roman"/>
          <w:sz w:val="20"/>
          <w:szCs w:val="20"/>
        </w:rPr>
        <w:t>peletovacích</w:t>
      </w:r>
      <w:proofErr w:type="spellEnd"/>
      <w:r w:rsidRPr="009F7464">
        <w:rPr>
          <w:rFonts w:cs="Times New Roman"/>
          <w:sz w:val="20"/>
          <w:szCs w:val="20"/>
        </w:rPr>
        <w:t xml:space="preserve"> zařízení pro vlastní spotřebu v zemědělském podniku</w:t>
      </w:r>
    </w:p>
    <w:p w:rsidR="008776FA" w:rsidRPr="009F7464" w:rsidRDefault="008776FA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E Investice do nákupu zemědělských nemovitostí maximálně do částky odpovídající 10 % celkových</w:t>
      </w:r>
    </w:p>
    <w:p w:rsidR="00382485" w:rsidRPr="009F7464" w:rsidRDefault="00382485" w:rsidP="00382485">
      <w:pPr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způsobilých výdajů</w:t>
      </w:r>
    </w:p>
    <w:p w:rsidR="009F7464" w:rsidRDefault="009F7464" w:rsidP="00382485">
      <w:pPr>
        <w:rPr>
          <w:rFonts w:cs="Times New Roman"/>
          <w:sz w:val="20"/>
          <w:szCs w:val="20"/>
          <w:u w:val="single"/>
        </w:rPr>
      </w:pPr>
    </w:p>
    <w:p w:rsidR="009F7464" w:rsidRDefault="009F7464" w:rsidP="00382485">
      <w:pPr>
        <w:rPr>
          <w:rFonts w:cs="Times New Roman"/>
          <w:sz w:val="20"/>
          <w:szCs w:val="20"/>
          <w:u w:val="single"/>
        </w:rPr>
      </w:pPr>
    </w:p>
    <w:p w:rsidR="009F7464" w:rsidRDefault="009F7464" w:rsidP="00382485">
      <w:pPr>
        <w:rPr>
          <w:rFonts w:cs="Times New Roman"/>
          <w:sz w:val="20"/>
          <w:szCs w:val="20"/>
          <w:u w:val="single"/>
        </w:rPr>
      </w:pPr>
    </w:p>
    <w:p w:rsidR="009F7464" w:rsidRDefault="009F7464" w:rsidP="00382485">
      <w:pPr>
        <w:rPr>
          <w:rFonts w:cs="Times New Roman"/>
          <w:sz w:val="20"/>
          <w:szCs w:val="20"/>
          <w:u w:val="single"/>
        </w:rPr>
      </w:pPr>
    </w:p>
    <w:p w:rsidR="009F7464" w:rsidRDefault="009F7464" w:rsidP="00382485">
      <w:pPr>
        <w:rPr>
          <w:rFonts w:cs="Times New Roman"/>
          <w:sz w:val="20"/>
          <w:szCs w:val="20"/>
          <w:u w:val="single"/>
        </w:rPr>
      </w:pPr>
    </w:p>
    <w:p w:rsidR="00382485" w:rsidRPr="00A71924" w:rsidRDefault="00382485" w:rsidP="00382485">
      <w:pPr>
        <w:rPr>
          <w:rFonts w:cs="Times New Roman"/>
          <w:color w:val="FF0000"/>
          <w:sz w:val="20"/>
          <w:szCs w:val="20"/>
          <w:u w:val="single"/>
        </w:rPr>
      </w:pPr>
      <w:r w:rsidRPr="00A71924">
        <w:rPr>
          <w:rFonts w:cs="Times New Roman"/>
          <w:color w:val="FF0000"/>
          <w:sz w:val="20"/>
          <w:szCs w:val="20"/>
          <w:u w:val="single"/>
        </w:rPr>
        <w:lastRenderedPageBreak/>
        <w:t>4.2.</w:t>
      </w:r>
      <w:r w:rsidR="0009015E" w:rsidRPr="00A71924">
        <w:rPr>
          <w:rFonts w:cs="Times New Roman"/>
          <w:color w:val="FF0000"/>
          <w:sz w:val="20"/>
          <w:szCs w:val="20"/>
          <w:u w:val="single"/>
        </w:rPr>
        <w:t>1. Zpracování a uvádění na trh zemědělských produktů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Operace je zaměřena na zvýšení efektivity výroby a celkové konkurenceschopnosti malých a středních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podniků v oblasti zpracování zemědělských produktů. Podpora investic do zařízení, která souvisejí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se zpracováním zemědělských produktů a uvedením výrobků na trh, umožní zemědělským podnikatelům,</w:t>
      </w:r>
    </w:p>
    <w:p w:rsidR="00382485" w:rsidRPr="009F7464" w:rsidRDefault="00382485" w:rsidP="00382485">
      <w:pPr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výrobcům potravin a krmiv využití moderních technologií.</w:t>
      </w:r>
    </w:p>
    <w:p w:rsidR="00382485" w:rsidRPr="009F7464" w:rsidRDefault="00382485" w:rsidP="00382485">
      <w:pPr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Způsobilé náklady:</w:t>
      </w:r>
    </w:p>
    <w:p w:rsidR="00382485" w:rsidRPr="009F7464" w:rsidRDefault="00382485" w:rsidP="0038248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Hmotné a nehmotné investice, které se týkají zpracování zemědělských produktů a jejich uvádění na trh</w:t>
      </w:r>
      <w:r w:rsidR="008776FA" w:rsidRPr="009F7464">
        <w:rPr>
          <w:rFonts w:cs="Times New Roman"/>
          <w:sz w:val="20"/>
          <w:szCs w:val="20"/>
        </w:rPr>
        <w:t>:</w:t>
      </w:r>
    </w:p>
    <w:p w:rsidR="00382485" w:rsidRPr="009F7464" w:rsidRDefault="00382485" w:rsidP="008776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výstavba a rekonstrukce budov (včetně nezbytných manipulačních ploch)</w:t>
      </w:r>
    </w:p>
    <w:p w:rsidR="00382485" w:rsidRPr="009F7464" w:rsidRDefault="00382485" w:rsidP="008776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pořízení strojů, nástrojů a zařízení pro zpracování zemědělských produktů, finální úpravu, balení,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 xml:space="preserve">značení výrobků (včetně technologií souvisejících s </w:t>
      </w:r>
      <w:proofErr w:type="spellStart"/>
      <w:r w:rsidRPr="009F7464">
        <w:rPr>
          <w:rFonts w:cs="Times New Roman"/>
          <w:sz w:val="20"/>
          <w:szCs w:val="20"/>
        </w:rPr>
        <w:t>dohledatelností</w:t>
      </w:r>
      <w:proofErr w:type="spellEnd"/>
      <w:r w:rsidRPr="009F7464">
        <w:rPr>
          <w:rFonts w:cs="Times New Roman"/>
          <w:sz w:val="20"/>
          <w:szCs w:val="20"/>
        </w:rPr>
        <w:t xml:space="preserve"> produktů)</w:t>
      </w:r>
    </w:p>
    <w:p w:rsidR="00382485" w:rsidRPr="009F7464" w:rsidRDefault="007A63B2" w:rsidP="008776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</w:t>
      </w:r>
      <w:r w:rsidR="00382485" w:rsidRPr="009F7464">
        <w:rPr>
          <w:rFonts w:cs="Times New Roman"/>
          <w:sz w:val="20"/>
          <w:szCs w:val="20"/>
        </w:rPr>
        <w:t>nvestice související se skladováním zpracovávané suroviny, výrobků a druhotných surovin</w:t>
      </w:r>
      <w:r w:rsidR="008776FA" w:rsidRPr="009F7464">
        <w:rPr>
          <w:rFonts w:cs="Times New Roman"/>
          <w:sz w:val="20"/>
          <w:szCs w:val="20"/>
        </w:rPr>
        <w:t xml:space="preserve"> </w:t>
      </w:r>
      <w:r w:rsidR="00382485" w:rsidRPr="009F7464">
        <w:rPr>
          <w:rFonts w:cs="Times New Roman"/>
          <w:sz w:val="20"/>
          <w:szCs w:val="20"/>
        </w:rPr>
        <w:t>vznikajících při zpracování</w:t>
      </w:r>
    </w:p>
    <w:p w:rsidR="00382485" w:rsidRPr="009F7464" w:rsidRDefault="00382485" w:rsidP="008776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investice vedoucí ke zvyšování a monitorovaní kvality produktů</w:t>
      </w:r>
    </w:p>
    <w:p w:rsidR="00382485" w:rsidRPr="009F7464" w:rsidRDefault="00382485" w:rsidP="008776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investice související s uváděním zemědělských a potravinářských produktů na trh (včetně</w:t>
      </w:r>
    </w:p>
    <w:p w:rsidR="00382485" w:rsidRPr="009F7464" w:rsidRDefault="00382485" w:rsidP="008776F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marketingu)</w:t>
      </w:r>
    </w:p>
    <w:p w:rsidR="00382485" w:rsidRPr="009F7464" w:rsidRDefault="00382485" w:rsidP="008776FA">
      <w:pPr>
        <w:pStyle w:val="Odstavecseseznamem"/>
        <w:numPr>
          <w:ilvl w:val="0"/>
          <w:numId w:val="8"/>
        </w:numPr>
        <w:rPr>
          <w:rFonts w:cs="Times New Roman"/>
          <w:sz w:val="20"/>
          <w:szCs w:val="20"/>
        </w:rPr>
      </w:pPr>
      <w:r w:rsidRPr="009F7464">
        <w:rPr>
          <w:rFonts w:cs="Times New Roman"/>
          <w:sz w:val="20"/>
          <w:szCs w:val="20"/>
        </w:rPr>
        <w:t>investice do zařízení na čištění odpadních vod ve zpracovatelském provozu</w:t>
      </w:r>
    </w:p>
    <w:p w:rsidR="00607380" w:rsidRPr="00357A79" w:rsidRDefault="00607380" w:rsidP="008776FA">
      <w:pPr>
        <w:rPr>
          <w:sz w:val="20"/>
          <w:szCs w:val="20"/>
          <w:u w:val="single"/>
        </w:rPr>
      </w:pPr>
      <w:r w:rsidRPr="00357A79">
        <w:rPr>
          <w:sz w:val="20"/>
          <w:szCs w:val="20"/>
          <w:u w:val="single"/>
        </w:rPr>
        <w:t>4.3.2 Lesnická infrastruktura</w:t>
      </w:r>
    </w:p>
    <w:p w:rsidR="00607380" w:rsidRPr="00607380" w:rsidRDefault="00607380" w:rsidP="00607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34A4C">
        <w:rPr>
          <w:rFonts w:cs="Times New Roman"/>
          <w:sz w:val="20"/>
          <w:szCs w:val="20"/>
        </w:rPr>
        <w:t xml:space="preserve">Podpora rekonstrukcí a budování lesnické infrastruktury vedoucí ke zlepšení kvality či zvýšení hustoty lesních cest. </w:t>
      </w:r>
      <w:r w:rsidRPr="00AD61CF">
        <w:rPr>
          <w:rFonts w:cs="Times New Roman"/>
          <w:sz w:val="20"/>
          <w:szCs w:val="20"/>
        </w:rPr>
        <w:t>Ke zvýšení hustoty dojde realizací výstavby nové cesty či zvýšením kategorie stávající cesty</w:t>
      </w:r>
      <w:r>
        <w:rPr>
          <w:rFonts w:cs="Times New Roman"/>
          <w:sz w:val="20"/>
          <w:szCs w:val="20"/>
        </w:rPr>
        <w:t xml:space="preserve"> </w:t>
      </w:r>
      <w:r w:rsidRPr="00AD61CF">
        <w:rPr>
          <w:rFonts w:cs="Times New Roman"/>
          <w:sz w:val="20"/>
          <w:szCs w:val="20"/>
        </w:rPr>
        <w:t xml:space="preserve">její </w:t>
      </w:r>
      <w:r w:rsidRPr="0048666C">
        <w:rPr>
          <w:rFonts w:cs="Times New Roman"/>
          <w:sz w:val="18"/>
          <w:szCs w:val="20"/>
        </w:rPr>
        <w:t xml:space="preserve">rekonstrukcí. </w:t>
      </w:r>
      <w:r w:rsidRPr="00AD61CF">
        <w:rPr>
          <w:rFonts w:cs="Times New Roman"/>
          <w:sz w:val="20"/>
          <w:szCs w:val="20"/>
        </w:rPr>
        <w:t>Zohledněn bude rovněž vliv cestní sítě na odtokové poměry či vybavenost cest pro účely</w:t>
      </w:r>
      <w:r>
        <w:rPr>
          <w:rFonts w:cs="Times New Roman"/>
          <w:sz w:val="20"/>
          <w:szCs w:val="20"/>
        </w:rPr>
        <w:t xml:space="preserve"> </w:t>
      </w:r>
      <w:r w:rsidRPr="00AD61CF">
        <w:rPr>
          <w:rFonts w:cs="Times New Roman"/>
          <w:sz w:val="20"/>
          <w:szCs w:val="20"/>
        </w:rPr>
        <w:t>ochrany lesa.</w:t>
      </w:r>
    </w:p>
    <w:p w:rsidR="00607380" w:rsidRPr="00607380" w:rsidRDefault="00607380" w:rsidP="008776FA">
      <w:pPr>
        <w:rPr>
          <w:sz w:val="20"/>
          <w:szCs w:val="20"/>
        </w:rPr>
      </w:pPr>
      <w:r w:rsidRPr="00607380">
        <w:rPr>
          <w:sz w:val="20"/>
          <w:szCs w:val="20"/>
        </w:rPr>
        <w:t>Způsobilé náklady:</w:t>
      </w:r>
    </w:p>
    <w:p w:rsidR="00607380" w:rsidRDefault="00607380" w:rsidP="006073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07380">
        <w:rPr>
          <w:rFonts w:cs="Times New Roman"/>
          <w:sz w:val="20"/>
          <w:szCs w:val="20"/>
        </w:rPr>
        <w:t>investice, které souvisejí s rekonstrukcí a výstavbou lesních cest včetně souvisejících objektů</w:t>
      </w:r>
      <w:r>
        <w:rPr>
          <w:rFonts w:cs="Times New Roman"/>
          <w:sz w:val="20"/>
          <w:szCs w:val="20"/>
        </w:rPr>
        <w:t xml:space="preserve"> </w:t>
      </w:r>
      <w:r w:rsidRPr="00607380">
        <w:rPr>
          <w:rFonts w:cs="Times New Roman"/>
          <w:sz w:val="20"/>
          <w:szCs w:val="20"/>
        </w:rPr>
        <w:t>a technického vybavení</w:t>
      </w:r>
    </w:p>
    <w:p w:rsidR="00607380" w:rsidRPr="00607380" w:rsidRDefault="00607380" w:rsidP="006073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07380">
        <w:rPr>
          <w:rFonts w:cs="Times New Roman"/>
          <w:sz w:val="20"/>
          <w:szCs w:val="20"/>
        </w:rPr>
        <w:t>nákup pozemků maximálně do částky odpovídající 10 % celkových způsobilých výdajů</w:t>
      </w:r>
    </w:p>
    <w:p w:rsidR="00607380" w:rsidRPr="00357A79" w:rsidRDefault="00607380" w:rsidP="008776FA">
      <w:pPr>
        <w:rPr>
          <w:b/>
          <w:sz w:val="20"/>
          <w:szCs w:val="20"/>
          <w:u w:val="single"/>
        </w:rPr>
      </w:pPr>
    </w:p>
    <w:p w:rsidR="008776FA" w:rsidRPr="00A71924" w:rsidRDefault="001620D3" w:rsidP="008776FA">
      <w:pPr>
        <w:rPr>
          <w:b/>
          <w:color w:val="FF0000"/>
          <w:sz w:val="20"/>
          <w:szCs w:val="20"/>
          <w:u w:val="single"/>
        </w:rPr>
      </w:pPr>
      <w:r w:rsidRPr="00A71924">
        <w:rPr>
          <w:b/>
          <w:color w:val="FF0000"/>
          <w:sz w:val="20"/>
          <w:szCs w:val="20"/>
          <w:u w:val="single"/>
        </w:rPr>
        <w:t>M 06 Rozvoj zemědělských podniků a podnikatelské činnosti</w:t>
      </w:r>
    </w:p>
    <w:p w:rsidR="001620D3" w:rsidRPr="00A71924" w:rsidRDefault="001620D3" w:rsidP="008776FA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6.4.</w:t>
      </w:r>
      <w:r w:rsidR="00496D54" w:rsidRPr="00A71924">
        <w:rPr>
          <w:color w:val="FF0000"/>
          <w:sz w:val="20"/>
          <w:szCs w:val="20"/>
          <w:u w:val="single"/>
        </w:rPr>
        <w:t>1.</w:t>
      </w:r>
      <w:r w:rsidRPr="00A71924">
        <w:rPr>
          <w:color w:val="FF0000"/>
          <w:sz w:val="20"/>
          <w:szCs w:val="20"/>
          <w:u w:val="single"/>
        </w:rPr>
        <w:t xml:space="preserve"> </w:t>
      </w:r>
      <w:r w:rsidR="00496D54" w:rsidRPr="00A71924">
        <w:rPr>
          <w:color w:val="FF0000"/>
          <w:sz w:val="20"/>
          <w:szCs w:val="20"/>
          <w:u w:val="single"/>
        </w:rPr>
        <w:t>Investice do nezemědělských činností</w:t>
      </w:r>
    </w:p>
    <w:p w:rsidR="001620D3" w:rsidRPr="009F7464" w:rsidRDefault="001620D3" w:rsidP="008776FA">
      <w:pPr>
        <w:rPr>
          <w:sz w:val="20"/>
          <w:szCs w:val="20"/>
        </w:rPr>
      </w:pPr>
      <w:r w:rsidRPr="009F7464">
        <w:rPr>
          <w:sz w:val="20"/>
          <w:szCs w:val="20"/>
        </w:rPr>
        <w:t>Investice na založení nebo rozvoj nezemědělských činností vedoucí k diverzifikaci příjmů zemědělských podnikatelů, vytváření nových pracovních míst a posílení ekonomického potenciálu ve venkovských oblastech, a to podporou vybraných ekonomických činností.</w:t>
      </w:r>
    </w:p>
    <w:p w:rsidR="00496D54" w:rsidRPr="009F7464" w:rsidRDefault="00496D54" w:rsidP="008776FA">
      <w:pPr>
        <w:rPr>
          <w:sz w:val="20"/>
          <w:szCs w:val="20"/>
        </w:rPr>
      </w:pPr>
      <w:r w:rsidRPr="009F7464">
        <w:rPr>
          <w:sz w:val="20"/>
          <w:szCs w:val="20"/>
        </w:rPr>
        <w:t>Způsobilé náklady:</w:t>
      </w:r>
    </w:p>
    <w:p w:rsidR="00496D54" w:rsidRPr="009F7464" w:rsidRDefault="00496D54" w:rsidP="00496D54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9F7464">
        <w:rPr>
          <w:sz w:val="20"/>
          <w:szCs w:val="20"/>
        </w:rPr>
        <w:t xml:space="preserve">stavební obnova (přestavba, modernizace, statické zabezpečení) či nová výstavba provozovny </w:t>
      </w:r>
    </w:p>
    <w:p w:rsidR="00496D54" w:rsidRPr="009F7464" w:rsidRDefault="00496D54" w:rsidP="00496D54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9F7464">
        <w:rPr>
          <w:sz w:val="20"/>
          <w:szCs w:val="20"/>
        </w:rPr>
        <w:t xml:space="preserve">pořízení strojů, technologií a dalšího vybavení sloužícího pro nezemědělskou činnost </w:t>
      </w:r>
    </w:p>
    <w:p w:rsidR="00496D54" w:rsidRPr="009F7464" w:rsidRDefault="00496D54" w:rsidP="00496D54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9F7464">
        <w:rPr>
          <w:sz w:val="20"/>
          <w:szCs w:val="20"/>
        </w:rPr>
        <w:t xml:space="preserve">doplňující výdaje jako součást projektu (úprava povrchů, náklady na výstavbu odstavných stání) </w:t>
      </w:r>
    </w:p>
    <w:p w:rsidR="00496D54" w:rsidRPr="009F7464" w:rsidRDefault="00496D54" w:rsidP="00496D54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9F7464">
        <w:rPr>
          <w:sz w:val="20"/>
          <w:szCs w:val="20"/>
        </w:rPr>
        <w:t>nákup nemovitostí</w:t>
      </w:r>
    </w:p>
    <w:p w:rsidR="00357A79" w:rsidRDefault="00357A79" w:rsidP="00496D54">
      <w:pPr>
        <w:rPr>
          <w:sz w:val="20"/>
          <w:szCs w:val="20"/>
          <w:u w:val="single"/>
        </w:rPr>
      </w:pPr>
    </w:p>
    <w:p w:rsidR="00357A79" w:rsidRDefault="00357A79" w:rsidP="00496D54">
      <w:pPr>
        <w:rPr>
          <w:sz w:val="20"/>
          <w:szCs w:val="20"/>
          <w:u w:val="single"/>
        </w:rPr>
      </w:pPr>
    </w:p>
    <w:p w:rsidR="00357A79" w:rsidRDefault="00357A79" w:rsidP="00496D54">
      <w:pPr>
        <w:rPr>
          <w:sz w:val="20"/>
          <w:szCs w:val="20"/>
          <w:u w:val="single"/>
        </w:rPr>
      </w:pPr>
    </w:p>
    <w:p w:rsidR="00357A79" w:rsidRDefault="00357A79" w:rsidP="00496D54">
      <w:pPr>
        <w:rPr>
          <w:sz w:val="20"/>
          <w:szCs w:val="20"/>
          <w:u w:val="single"/>
        </w:rPr>
      </w:pPr>
    </w:p>
    <w:p w:rsidR="00496D54" w:rsidRPr="00A71924" w:rsidRDefault="00496D54" w:rsidP="00496D54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lastRenderedPageBreak/>
        <w:t>6.4.2. Podpora agroturistiky</w:t>
      </w:r>
    </w:p>
    <w:p w:rsidR="00496D54" w:rsidRPr="009F7464" w:rsidRDefault="00496D5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 xml:space="preserve">Investice na diverzifikaci činností pro zemědělské subjekty v oblasti agroturistiky vedoucí k zajištění diverzifikace příjmů, vytváření pracovních míst i pro nekvalifikované pracovní síly, k podpoře širšího využití zemědělských farem a využití venkovských </w:t>
      </w:r>
      <w:proofErr w:type="spellStart"/>
      <w:r w:rsidRPr="009F7464">
        <w:rPr>
          <w:sz w:val="20"/>
          <w:szCs w:val="20"/>
        </w:rPr>
        <w:t>brownfields</w:t>
      </w:r>
      <w:proofErr w:type="spellEnd"/>
      <w:r w:rsidRPr="009F7464">
        <w:rPr>
          <w:sz w:val="20"/>
          <w:szCs w:val="20"/>
        </w:rPr>
        <w:t>.</w:t>
      </w:r>
    </w:p>
    <w:p w:rsidR="00496D54" w:rsidRPr="009F7464" w:rsidRDefault="00496D5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 xml:space="preserve">Způsobilé náklady: </w:t>
      </w:r>
    </w:p>
    <w:p w:rsidR="00496D54" w:rsidRPr="009F7464" w:rsidRDefault="00496D54" w:rsidP="00496D54">
      <w:pPr>
        <w:pStyle w:val="Odstavecseseznamem"/>
        <w:numPr>
          <w:ilvl w:val="0"/>
          <w:numId w:val="10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stavební obnova (přestavba, modernizace, statické zabezpečení) či nová výstavba </w:t>
      </w:r>
      <w:proofErr w:type="spellStart"/>
      <w:r w:rsidRPr="009F7464">
        <w:rPr>
          <w:sz w:val="20"/>
          <w:szCs w:val="20"/>
        </w:rPr>
        <w:t>malokapacitního</w:t>
      </w:r>
      <w:proofErr w:type="spellEnd"/>
      <w:r w:rsidRPr="009F7464">
        <w:rPr>
          <w:sz w:val="20"/>
          <w:szCs w:val="20"/>
        </w:rPr>
        <w:t xml:space="preserve"> ubytovacího zařízení (včetně stravování a dalších budov a ploch v rámci turistické infrastruktury, sportoviště a příslušné zázemí) </w:t>
      </w:r>
    </w:p>
    <w:p w:rsidR="00496D54" w:rsidRPr="009F7464" w:rsidRDefault="00496D54" w:rsidP="00496D54">
      <w:pPr>
        <w:pStyle w:val="Odstavecseseznamem"/>
        <w:numPr>
          <w:ilvl w:val="0"/>
          <w:numId w:val="10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doplňující výdaje jako součást projektu (úprava povrchů, náklady na výstavbu odstavných stání, nákup a výsadba doprovodné zeleně, nákup zařízení, vybavení, hardware, software) </w:t>
      </w:r>
    </w:p>
    <w:p w:rsidR="00496D54" w:rsidRPr="009F7464" w:rsidRDefault="00496D54" w:rsidP="00496D54">
      <w:pPr>
        <w:pStyle w:val="Odstavecseseznamem"/>
        <w:numPr>
          <w:ilvl w:val="0"/>
          <w:numId w:val="10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nákup nemovitostí</w:t>
      </w:r>
    </w:p>
    <w:p w:rsidR="00496D54" w:rsidRPr="00A71924" w:rsidRDefault="00496D54" w:rsidP="00496D54">
      <w:pPr>
        <w:rPr>
          <w:b/>
          <w:color w:val="FF0000"/>
          <w:sz w:val="20"/>
          <w:szCs w:val="20"/>
          <w:u w:val="single"/>
        </w:rPr>
      </w:pPr>
      <w:r w:rsidRPr="00A71924">
        <w:rPr>
          <w:b/>
          <w:color w:val="FF0000"/>
          <w:sz w:val="20"/>
          <w:szCs w:val="20"/>
          <w:u w:val="single"/>
        </w:rPr>
        <w:t>M 08 Investice do rozvoje lesních obl</w:t>
      </w:r>
      <w:r w:rsidR="00607380" w:rsidRPr="00A71924">
        <w:rPr>
          <w:b/>
          <w:color w:val="FF0000"/>
          <w:sz w:val="20"/>
          <w:szCs w:val="20"/>
          <w:u w:val="single"/>
        </w:rPr>
        <w:t>a</w:t>
      </w:r>
      <w:r w:rsidRPr="00A71924">
        <w:rPr>
          <w:b/>
          <w:color w:val="FF0000"/>
          <w:sz w:val="20"/>
          <w:szCs w:val="20"/>
          <w:u w:val="single"/>
        </w:rPr>
        <w:t>stí a zlepšování životaschopnosti lesů</w:t>
      </w:r>
    </w:p>
    <w:p w:rsidR="009F7464" w:rsidRPr="00A71924" w:rsidRDefault="009F7464" w:rsidP="00496D54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8.1.1. Zalesňování a zakládání lesů</w:t>
      </w:r>
    </w:p>
    <w:p w:rsidR="009F7464" w:rsidRPr="009F7464" w:rsidRDefault="009F746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>Operace se zaměřuje na zalesnění zemědělské půdy včetně poskytnutí péče o založený porost a náhrady za ukončení zemědělské činnosti. Podpora je zacílena na vymezenou zemědělskou půdu v LPIS, která je definována jako vhodná k zalesnění (ha) a způsobilá pro přímou platbu, resp. SAPS. Založení porostu lze realizovat na vymezené zemědělské půdě vhodné pro zalesnění, dle BPEJ a na základě typologie zalesňovaných půd v souladu s národní legislativou</w:t>
      </w:r>
    </w:p>
    <w:p w:rsidR="009F7464" w:rsidRPr="009F7464" w:rsidRDefault="009F746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>Způsobilé náklady:</w:t>
      </w:r>
    </w:p>
    <w:p w:rsidR="009F7464" w:rsidRPr="009F7464" w:rsidRDefault="009F7464" w:rsidP="009F7464">
      <w:pPr>
        <w:pStyle w:val="Odstavecseseznamem"/>
        <w:numPr>
          <w:ilvl w:val="0"/>
          <w:numId w:val="17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náklady na založení lesního porostu na zemědělské půdě </w:t>
      </w:r>
    </w:p>
    <w:p w:rsidR="009F7464" w:rsidRPr="009F7464" w:rsidRDefault="009F7464" w:rsidP="009F7464">
      <w:pPr>
        <w:pStyle w:val="Odstavecseseznamem"/>
        <w:numPr>
          <w:ilvl w:val="0"/>
          <w:numId w:val="17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náklady na péči o založený porost včetně výchovných zásahů po dobu 5 let </w:t>
      </w:r>
    </w:p>
    <w:p w:rsidR="009F7464" w:rsidRPr="009F7464" w:rsidRDefault="009F7464" w:rsidP="009F7464">
      <w:pPr>
        <w:pStyle w:val="Odstavecseseznamem"/>
        <w:numPr>
          <w:ilvl w:val="0"/>
          <w:numId w:val="17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náhrada za ukončení zemědělské činnosti po dobu 10 let </w:t>
      </w:r>
    </w:p>
    <w:p w:rsidR="009F7464" w:rsidRPr="009F7464" w:rsidRDefault="009F7464" w:rsidP="009F7464">
      <w:pPr>
        <w:pStyle w:val="Odstavecseseznamem"/>
        <w:numPr>
          <w:ilvl w:val="0"/>
          <w:numId w:val="17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podporu nelze poskytnout na výsadbu rychle rostoucích dřevin, výmladkových plantáží a vánočních stromků</w:t>
      </w:r>
    </w:p>
    <w:p w:rsidR="009F7464" w:rsidRPr="00A71924" w:rsidRDefault="009F7464" w:rsidP="009F7464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8.3.1 Zavádění preventivních opatření v lesích</w:t>
      </w:r>
    </w:p>
    <w:p w:rsidR="009F7464" w:rsidRPr="009F7464" w:rsidRDefault="009F7464" w:rsidP="009F7464">
      <w:pPr>
        <w:rPr>
          <w:sz w:val="20"/>
          <w:szCs w:val="20"/>
        </w:rPr>
      </w:pPr>
      <w:r w:rsidRPr="009F7464">
        <w:rPr>
          <w:sz w:val="20"/>
          <w:szCs w:val="20"/>
        </w:rPr>
        <w:t xml:space="preserve">Operace má podpořit realizaci preventivních opatření před povodňovými situacemi a podpořit tak následné snížení rozsahu škod způsobených těmito extrémními jevy. V rámci tohoto opatření jsou podporovány projekty malého charakteru na retenci vody, např. retenční nádrže nebo opatření na zpomalení odtoku vody a snížení </w:t>
      </w:r>
      <w:proofErr w:type="spellStart"/>
      <w:r w:rsidRPr="009F7464">
        <w:rPr>
          <w:sz w:val="20"/>
          <w:szCs w:val="20"/>
        </w:rPr>
        <w:t>odnosu</w:t>
      </w:r>
      <w:proofErr w:type="spellEnd"/>
      <w:r w:rsidRPr="009F7464">
        <w:rPr>
          <w:sz w:val="20"/>
          <w:szCs w:val="20"/>
        </w:rPr>
        <w:t xml:space="preserve"> splavenin zpomalením rychlosti vody prostřednictvím hrazení bystřin nebo stabilizací strží.</w:t>
      </w:r>
    </w:p>
    <w:p w:rsidR="009F7464" w:rsidRPr="009F7464" w:rsidRDefault="009F7464" w:rsidP="009F7464">
      <w:pPr>
        <w:rPr>
          <w:sz w:val="20"/>
          <w:szCs w:val="20"/>
        </w:rPr>
      </w:pPr>
      <w:r w:rsidRPr="009F7464">
        <w:rPr>
          <w:sz w:val="20"/>
          <w:szCs w:val="20"/>
        </w:rPr>
        <w:t>Způsobilé náklady:</w:t>
      </w:r>
    </w:p>
    <w:p w:rsidR="009F7464" w:rsidRPr="009F7464" w:rsidRDefault="009F7464" w:rsidP="009F7464">
      <w:pPr>
        <w:pStyle w:val="Odstavecseseznamem"/>
        <w:numPr>
          <w:ilvl w:val="0"/>
          <w:numId w:val="18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výstavby a opravy retenčních nádrží a objektů hrazení bystřin </w:t>
      </w:r>
    </w:p>
    <w:p w:rsidR="009F7464" w:rsidRPr="009F7464" w:rsidRDefault="009F7464" w:rsidP="009F7464">
      <w:pPr>
        <w:pStyle w:val="Odstavecseseznamem"/>
        <w:numPr>
          <w:ilvl w:val="0"/>
          <w:numId w:val="18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preventivní protipovodňová opatření na drobných vodních tocích a v jejich povodích, např. </w:t>
      </w:r>
      <w:proofErr w:type="spellStart"/>
      <w:r w:rsidRPr="009F7464">
        <w:rPr>
          <w:sz w:val="20"/>
          <w:szCs w:val="20"/>
        </w:rPr>
        <w:t>zkapacitnění</w:t>
      </w:r>
      <w:proofErr w:type="spellEnd"/>
      <w:r w:rsidRPr="009F7464">
        <w:rPr>
          <w:sz w:val="20"/>
          <w:szCs w:val="20"/>
        </w:rPr>
        <w:t xml:space="preserve"> koryta vodního toku, stabilizace koryta, zabezpečení břehů </w:t>
      </w:r>
    </w:p>
    <w:p w:rsidR="009F7464" w:rsidRPr="009F7464" w:rsidRDefault="009F7464" w:rsidP="009F7464">
      <w:pPr>
        <w:pStyle w:val="Odstavecseseznamem"/>
        <w:numPr>
          <w:ilvl w:val="0"/>
          <w:numId w:val="18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protierozní opatření na drobných vodních tocích a v jejich povodích – např. hrazení a stabilizace strží, zábrany sesuvů půdy, sanace erozních rýh</w:t>
      </w:r>
    </w:p>
    <w:p w:rsidR="009F7464" w:rsidRPr="009F7464" w:rsidRDefault="009F7464" w:rsidP="009F7464">
      <w:pPr>
        <w:pStyle w:val="Odstavecseseznamem"/>
        <w:numPr>
          <w:ilvl w:val="0"/>
          <w:numId w:val="18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projektová dokumentace</w:t>
      </w:r>
    </w:p>
    <w:p w:rsidR="00496D54" w:rsidRPr="00A71924" w:rsidRDefault="00496D54" w:rsidP="00496D54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8.4.1. Obnova lesních porostů po kalamitách</w:t>
      </w:r>
    </w:p>
    <w:p w:rsidR="00496D54" w:rsidRPr="009F7464" w:rsidRDefault="00496D5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 xml:space="preserve">Operace má podpořit snížení rozsahu škod způsobených přírodními katastrofami a katastrofickými událostmi. Operace je zacílena na lesní pozemky na území celé ČR (mimo </w:t>
      </w:r>
      <w:proofErr w:type="gramStart"/>
      <w:r w:rsidRPr="009F7464">
        <w:rPr>
          <w:sz w:val="20"/>
          <w:szCs w:val="20"/>
        </w:rPr>
        <w:t>Prahu) (cca</w:t>
      </w:r>
      <w:proofErr w:type="gramEnd"/>
      <w:r w:rsidRPr="009F7464">
        <w:rPr>
          <w:sz w:val="20"/>
          <w:szCs w:val="20"/>
        </w:rPr>
        <w:t xml:space="preserve"> 2,6 mil. ha).</w:t>
      </w:r>
    </w:p>
    <w:p w:rsidR="00496D54" w:rsidRPr="009F7464" w:rsidRDefault="00496D5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lastRenderedPageBreak/>
        <w:t>Způsobilé náklady:</w:t>
      </w:r>
    </w:p>
    <w:p w:rsidR="00496D54" w:rsidRPr="009F7464" w:rsidRDefault="00496D54" w:rsidP="00496D54">
      <w:pPr>
        <w:pStyle w:val="Odstavecseseznamem"/>
        <w:numPr>
          <w:ilvl w:val="0"/>
          <w:numId w:val="11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projektová dokumentace</w:t>
      </w:r>
    </w:p>
    <w:p w:rsidR="00496D54" w:rsidRPr="009F7464" w:rsidRDefault="00496D54" w:rsidP="00496D54">
      <w:pPr>
        <w:pStyle w:val="Odstavecseseznamem"/>
        <w:numPr>
          <w:ilvl w:val="0"/>
          <w:numId w:val="11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odstraňování kalamitami poškozených lesních porostů ve stáří do 40 let určených k rekonstrukci </w:t>
      </w:r>
    </w:p>
    <w:p w:rsidR="00496D54" w:rsidRPr="009F7464" w:rsidRDefault="00496D54" w:rsidP="00496D54">
      <w:pPr>
        <w:pStyle w:val="Odstavecseseznamem"/>
        <w:numPr>
          <w:ilvl w:val="0"/>
          <w:numId w:val="11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příprava ploch po kalamitních těžbách před zalesněním (např. odstranění vývratových koláčů, naorávání, zraňování, terénní úpravy, chemická příprava půdy) </w:t>
      </w:r>
    </w:p>
    <w:p w:rsidR="00496D54" w:rsidRPr="009F7464" w:rsidRDefault="00496D54" w:rsidP="00496D54">
      <w:pPr>
        <w:pStyle w:val="Odstavecseseznamem"/>
        <w:numPr>
          <w:ilvl w:val="0"/>
          <w:numId w:val="11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umělá obnova sadbou a síjí na plochách po kalamitních těžbách </w:t>
      </w:r>
    </w:p>
    <w:p w:rsidR="00496D54" w:rsidRPr="009F7464" w:rsidRDefault="00496D54" w:rsidP="00496D54">
      <w:pPr>
        <w:pStyle w:val="Odstavecseseznamem"/>
        <w:numPr>
          <w:ilvl w:val="0"/>
          <w:numId w:val="11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ochrana založených porostů</w:t>
      </w:r>
    </w:p>
    <w:p w:rsidR="009F7464" w:rsidRDefault="009F7464" w:rsidP="00496D54">
      <w:pPr>
        <w:rPr>
          <w:sz w:val="20"/>
          <w:szCs w:val="20"/>
          <w:u w:val="single"/>
        </w:rPr>
      </w:pPr>
    </w:p>
    <w:p w:rsidR="00496D54" w:rsidRPr="00A71924" w:rsidRDefault="00496D54" w:rsidP="00496D54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8.4.2 Odstraňování škod způsobených povodněmi</w:t>
      </w:r>
    </w:p>
    <w:p w:rsidR="00496D54" w:rsidRPr="009F7464" w:rsidRDefault="00496D5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 xml:space="preserve">Operace má podpořit snížení rozsahu škod způsobených přírodními katastrofami a katastrofickými událostmi. Operace je zacílena na PUPFL na území celé ČR (mimo </w:t>
      </w:r>
      <w:proofErr w:type="gramStart"/>
      <w:r w:rsidRPr="009F7464">
        <w:rPr>
          <w:sz w:val="20"/>
          <w:szCs w:val="20"/>
        </w:rPr>
        <w:t>Prahu) (cca</w:t>
      </w:r>
      <w:proofErr w:type="gramEnd"/>
      <w:r w:rsidRPr="009F7464">
        <w:rPr>
          <w:sz w:val="20"/>
          <w:szCs w:val="20"/>
        </w:rPr>
        <w:t xml:space="preserve"> 2,6 mil. ha) a vodní toky, popř. jejich části a vodní útvary, které se nacházejí v rámci PUPFL.</w:t>
      </w:r>
    </w:p>
    <w:p w:rsidR="00496D54" w:rsidRPr="009F7464" w:rsidRDefault="00496D5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>Způsobilé náklady:</w:t>
      </w:r>
    </w:p>
    <w:p w:rsidR="00496D54" w:rsidRPr="009F7464" w:rsidRDefault="00496D54" w:rsidP="00496D54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9F7464">
        <w:rPr>
          <w:sz w:val="20"/>
          <w:szCs w:val="20"/>
        </w:rPr>
        <w:t xml:space="preserve">projektová dokumentace </w:t>
      </w:r>
    </w:p>
    <w:p w:rsidR="00496D54" w:rsidRPr="009F7464" w:rsidRDefault="00496D54" w:rsidP="00496D54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9F7464">
        <w:rPr>
          <w:sz w:val="20"/>
          <w:szCs w:val="20"/>
        </w:rPr>
        <w:t xml:space="preserve">odstraňování škod způsobených povodněmi na malých vodních tocích a v jejich povodích - sanace břehových </w:t>
      </w:r>
      <w:proofErr w:type="spellStart"/>
      <w:r w:rsidRPr="009F7464">
        <w:rPr>
          <w:sz w:val="20"/>
          <w:szCs w:val="20"/>
        </w:rPr>
        <w:t>nátrží</w:t>
      </w:r>
      <w:proofErr w:type="spellEnd"/>
      <w:r w:rsidRPr="009F7464">
        <w:rPr>
          <w:sz w:val="20"/>
          <w:szCs w:val="20"/>
        </w:rPr>
        <w:t xml:space="preserve"> a výmolů, odstranění povodňových nánosů z koryt vodních toků, průtočných nádrží a přilehlých pozemků, odstranění povodňových nánosů v povodí vodních toků, usměrnění koryta vodního toku, oprava poškozených vodních děl (např. hrází)</w:t>
      </w:r>
    </w:p>
    <w:p w:rsidR="00496D54" w:rsidRPr="009F7464" w:rsidRDefault="00496D54" w:rsidP="00496D54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9F7464">
        <w:rPr>
          <w:sz w:val="20"/>
          <w:szCs w:val="20"/>
        </w:rPr>
        <w:t>odstraňování škod způsobených povodněmi na objektech hrazení bystřin a hrazení a stabilizace strží, na lesních cestách a souvisejících objektech</w:t>
      </w:r>
    </w:p>
    <w:p w:rsidR="009F7464" w:rsidRDefault="009F7464" w:rsidP="00496D54">
      <w:pPr>
        <w:rPr>
          <w:sz w:val="20"/>
          <w:szCs w:val="20"/>
          <w:u w:val="single"/>
        </w:rPr>
      </w:pPr>
    </w:p>
    <w:p w:rsidR="00496D54" w:rsidRPr="00A71924" w:rsidRDefault="00496D54" w:rsidP="00496D54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8.5.1 Investice do ochrany melioračních a zpevňujících dřevin</w:t>
      </w:r>
    </w:p>
    <w:p w:rsidR="00496D54" w:rsidRPr="009F7464" w:rsidRDefault="00496D5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>Operace je zaměřena na podporu hromadné ochrany melioračních a zpevňujících dřevin (</w:t>
      </w:r>
      <w:proofErr w:type="spellStart"/>
      <w:r w:rsidRPr="009F7464">
        <w:rPr>
          <w:sz w:val="20"/>
          <w:szCs w:val="20"/>
        </w:rPr>
        <w:t>oplocenek</w:t>
      </w:r>
      <w:proofErr w:type="spellEnd"/>
      <w:r w:rsidRPr="009F7464">
        <w:rPr>
          <w:sz w:val="20"/>
          <w:szCs w:val="20"/>
        </w:rPr>
        <w:t xml:space="preserve">) od doby výsadby do stádia zajištění. Opatření přispěje k zajištění plnění </w:t>
      </w:r>
      <w:proofErr w:type="spellStart"/>
      <w:r w:rsidRPr="009F7464">
        <w:rPr>
          <w:sz w:val="20"/>
          <w:szCs w:val="20"/>
        </w:rPr>
        <w:t>mimoprodukčních</w:t>
      </w:r>
      <w:proofErr w:type="spellEnd"/>
      <w:r w:rsidRPr="009F7464">
        <w:rPr>
          <w:sz w:val="20"/>
          <w:szCs w:val="20"/>
        </w:rPr>
        <w:t xml:space="preserve"> a celospolečenských funkcí lesa a vyšší stabilitě porostů prostřednictvím navýšení podílu a zlepšení zdravotního stavu melioračních a zpevňujících dřevin. Meliorační a zpevňující dřeviny zabraňují postupné degradaci lesních půd, podílí se na zlepšování vodního režimu lesních půd, pomáhají zpevňovat kostru lesního porostu a zvyšují tak odolnost proti povětrnostním vlivům a snižují náchylnost porostů ke kalamitám způsobeným škůdci.</w:t>
      </w:r>
    </w:p>
    <w:p w:rsidR="00496D54" w:rsidRPr="009F7464" w:rsidRDefault="00496D54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>Způsobilé náklady:</w:t>
      </w:r>
    </w:p>
    <w:p w:rsidR="00496D54" w:rsidRPr="009F7464" w:rsidRDefault="00496D54" w:rsidP="00496D54">
      <w:pPr>
        <w:pStyle w:val="Odstavecseseznamem"/>
        <w:numPr>
          <w:ilvl w:val="0"/>
          <w:numId w:val="13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částečná úhrada nákladů na hromadnou mechanickou ochranu melioračních a zpevňujících dřevin při založení porostu </w:t>
      </w:r>
    </w:p>
    <w:p w:rsidR="00496D54" w:rsidRPr="009F7464" w:rsidRDefault="00496D54" w:rsidP="00496D54">
      <w:pPr>
        <w:pStyle w:val="Odstavecseseznamem"/>
        <w:numPr>
          <w:ilvl w:val="0"/>
          <w:numId w:val="13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projektová dokumentace</w:t>
      </w:r>
    </w:p>
    <w:p w:rsidR="00496D54" w:rsidRPr="00A71924" w:rsidRDefault="0009015E" w:rsidP="00496D54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8.5.2 Neproduktivní investice v lesích</w:t>
      </w:r>
    </w:p>
    <w:p w:rsidR="0009015E" w:rsidRPr="009F7464" w:rsidRDefault="0009015E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>Operace je zaměřena na podporu zvyšování environmentálních a společenských funkcí lesa podporou činností využívajících společenského potenciálu lesů.</w:t>
      </w:r>
    </w:p>
    <w:p w:rsidR="0009015E" w:rsidRPr="009F7464" w:rsidRDefault="0009015E" w:rsidP="00496D54">
      <w:pPr>
        <w:rPr>
          <w:sz w:val="20"/>
          <w:szCs w:val="20"/>
        </w:rPr>
      </w:pPr>
      <w:r w:rsidRPr="009F7464">
        <w:rPr>
          <w:sz w:val="20"/>
          <w:szCs w:val="20"/>
        </w:rPr>
        <w:t>Způsobilé náklady:</w:t>
      </w:r>
    </w:p>
    <w:p w:rsidR="0009015E" w:rsidRPr="009F7464" w:rsidRDefault="0009015E" w:rsidP="0009015E">
      <w:pPr>
        <w:pStyle w:val="Odstavecseseznamem"/>
        <w:numPr>
          <w:ilvl w:val="0"/>
          <w:numId w:val="14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opatření k posílení rekreační funkce lesa, např. značení, výstavba a rekonstrukce stezek pro turisty do šíře 2 metrů a významných přírodních prvků, výstavba herních a naučných prvků, fitness prvků </w:t>
      </w:r>
    </w:p>
    <w:p w:rsidR="0009015E" w:rsidRPr="009F7464" w:rsidRDefault="0009015E" w:rsidP="0009015E">
      <w:pPr>
        <w:pStyle w:val="Odstavecseseznamem"/>
        <w:numPr>
          <w:ilvl w:val="0"/>
          <w:numId w:val="14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lastRenderedPageBreak/>
        <w:t xml:space="preserve">opatření k usměrňování návštěvnosti území, např. zřizování odpočinkových stanovišť, přístřešků, informačních tabulí, závory </w:t>
      </w:r>
    </w:p>
    <w:p w:rsidR="0009015E" w:rsidRPr="009F7464" w:rsidRDefault="0009015E" w:rsidP="0009015E">
      <w:pPr>
        <w:pStyle w:val="Odstavecseseznamem"/>
        <w:numPr>
          <w:ilvl w:val="0"/>
          <w:numId w:val="14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opatření k údržbě lesního prostředí, např. zařízení k odkládání odpadků, </w:t>
      </w:r>
    </w:p>
    <w:p w:rsidR="0009015E" w:rsidRPr="009F7464" w:rsidRDefault="0009015E" w:rsidP="0009015E">
      <w:pPr>
        <w:pStyle w:val="Odstavecseseznamem"/>
        <w:numPr>
          <w:ilvl w:val="0"/>
          <w:numId w:val="14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opatření k zajištění bezpečnosti návštěvníků lesa, např. mostky, lávky, zábradlí, stupně </w:t>
      </w:r>
    </w:p>
    <w:p w:rsidR="0009015E" w:rsidRPr="009F7464" w:rsidRDefault="0009015E" w:rsidP="0009015E">
      <w:pPr>
        <w:pStyle w:val="Odstavecseseznamem"/>
        <w:numPr>
          <w:ilvl w:val="0"/>
          <w:numId w:val="14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nákup pozemků maximálně do částky odpovídající 10 % celkových způsobilých výdajů </w:t>
      </w:r>
    </w:p>
    <w:p w:rsidR="009F7464" w:rsidRPr="00A71924" w:rsidRDefault="0009015E" w:rsidP="0009015E">
      <w:pPr>
        <w:pStyle w:val="Odstavecseseznamem"/>
        <w:numPr>
          <w:ilvl w:val="0"/>
          <w:numId w:val="14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projektová dokumentace</w:t>
      </w:r>
    </w:p>
    <w:p w:rsidR="00A71924" w:rsidRPr="00A71924" w:rsidRDefault="00A71924" w:rsidP="0009015E">
      <w:pPr>
        <w:pStyle w:val="Odstavecseseznamem"/>
        <w:numPr>
          <w:ilvl w:val="0"/>
          <w:numId w:val="14"/>
        </w:numPr>
        <w:rPr>
          <w:sz w:val="20"/>
          <w:szCs w:val="20"/>
          <w:u w:val="single"/>
        </w:rPr>
      </w:pPr>
    </w:p>
    <w:p w:rsidR="009F7464" w:rsidRPr="00A71924" w:rsidRDefault="009F7464" w:rsidP="0009015E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8.5.3 Přeměna porostů náhradních dřevin</w:t>
      </w:r>
    </w:p>
    <w:p w:rsidR="009F7464" w:rsidRPr="009F7464" w:rsidRDefault="009F7464" w:rsidP="0009015E">
      <w:pPr>
        <w:rPr>
          <w:sz w:val="20"/>
          <w:szCs w:val="20"/>
        </w:rPr>
      </w:pPr>
      <w:r w:rsidRPr="009F7464">
        <w:rPr>
          <w:sz w:val="20"/>
          <w:szCs w:val="20"/>
        </w:rPr>
        <w:t>Operace je zaměřena na podporu rekonstrukce porostů náhradních dřevin. Operace je zacílena na lesní pozemky s porosty náhradních dřevin v imisních oblastech A nebo B (více než 20 tis. ha lesa) stanovených dle vyhlášky č. 78/1996 Sb., o stanovení pásem ohrožení lesů pod vlivem imisí, případně vymezených stanoveným navazujícím právním předpisem nebo předpisem (více než 20 tis. ha lesa). V rámci této operace jsou způsobilé pouze jednorázové investice, tzn., že daná rekonstrukce porostu náhradních dřevin může být provedena pouze jedenkrát za programové období.</w:t>
      </w:r>
    </w:p>
    <w:p w:rsidR="009F7464" w:rsidRPr="009F7464" w:rsidRDefault="009F7464" w:rsidP="0009015E">
      <w:pPr>
        <w:rPr>
          <w:sz w:val="20"/>
          <w:szCs w:val="20"/>
        </w:rPr>
      </w:pPr>
      <w:r w:rsidRPr="009F7464">
        <w:rPr>
          <w:sz w:val="20"/>
          <w:szCs w:val="20"/>
        </w:rPr>
        <w:t>Způsobilé náklady:</w:t>
      </w:r>
    </w:p>
    <w:p w:rsidR="009F7464" w:rsidRPr="009F7464" w:rsidRDefault="009F7464" w:rsidP="009F7464">
      <w:pPr>
        <w:pStyle w:val="Odstavecseseznamem"/>
        <w:numPr>
          <w:ilvl w:val="0"/>
          <w:numId w:val="19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snížení </w:t>
      </w:r>
      <w:proofErr w:type="spellStart"/>
      <w:r w:rsidRPr="009F7464">
        <w:rPr>
          <w:sz w:val="20"/>
          <w:szCs w:val="20"/>
        </w:rPr>
        <w:t>zakmenění</w:t>
      </w:r>
      <w:proofErr w:type="spellEnd"/>
      <w:r w:rsidRPr="009F7464">
        <w:rPr>
          <w:sz w:val="20"/>
          <w:szCs w:val="20"/>
        </w:rPr>
        <w:t xml:space="preserve"> za účelem podsadby nebo odstranění původního porostu za účelem obnovy </w:t>
      </w:r>
    </w:p>
    <w:p w:rsidR="009F7464" w:rsidRPr="009F7464" w:rsidRDefault="009F7464" w:rsidP="009F7464">
      <w:pPr>
        <w:pStyle w:val="Odstavecseseznamem"/>
        <w:numPr>
          <w:ilvl w:val="0"/>
          <w:numId w:val="19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příprava ploch před zalesněním - mechanická a chemická příprava půdy včetně rozhrnování valů </w:t>
      </w:r>
      <w:r w:rsidRPr="009F7464">
        <w:rPr>
          <w:sz w:val="20"/>
          <w:szCs w:val="20"/>
        </w:rPr>
        <w:sym w:font="Symbol" w:char="F0B7"/>
      </w:r>
      <w:r w:rsidRPr="009F7464">
        <w:rPr>
          <w:sz w:val="20"/>
          <w:szCs w:val="20"/>
        </w:rPr>
        <w:t xml:space="preserve"> umělá obnova sadbou </w:t>
      </w:r>
    </w:p>
    <w:p w:rsidR="009F7464" w:rsidRPr="009F7464" w:rsidRDefault="009F7464" w:rsidP="009F7464">
      <w:pPr>
        <w:pStyle w:val="Odstavecseseznamem"/>
        <w:numPr>
          <w:ilvl w:val="0"/>
          <w:numId w:val="19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hnojení lesních dřevin při výsadbě </w:t>
      </w:r>
    </w:p>
    <w:p w:rsidR="009F7464" w:rsidRPr="009F7464" w:rsidRDefault="009F7464" w:rsidP="009F7464">
      <w:pPr>
        <w:pStyle w:val="Odstavecseseznamem"/>
        <w:numPr>
          <w:ilvl w:val="0"/>
          <w:numId w:val="19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ochrana založeného porostu </w:t>
      </w:r>
    </w:p>
    <w:p w:rsidR="009F7464" w:rsidRPr="009F7464" w:rsidRDefault="009F7464" w:rsidP="009F7464">
      <w:pPr>
        <w:pStyle w:val="Odstavecseseznamem"/>
        <w:numPr>
          <w:ilvl w:val="0"/>
          <w:numId w:val="19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projektová dokumentace</w:t>
      </w:r>
    </w:p>
    <w:p w:rsidR="0009015E" w:rsidRPr="00A71924" w:rsidRDefault="0009015E" w:rsidP="0009015E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8.6.1 Technika a technologie pro lesní hospodářství</w:t>
      </w:r>
    </w:p>
    <w:p w:rsidR="0009015E" w:rsidRPr="009F7464" w:rsidRDefault="0009015E" w:rsidP="0009015E">
      <w:pPr>
        <w:rPr>
          <w:sz w:val="20"/>
          <w:szCs w:val="20"/>
        </w:rPr>
      </w:pPr>
      <w:r w:rsidRPr="009F7464">
        <w:rPr>
          <w:sz w:val="20"/>
          <w:szCs w:val="20"/>
        </w:rPr>
        <w:t>Podpora je zaměřena na investice do lesní techniky a postupů práce, které zvyšují hospodářskou hodnotu lesů prostřednictvím využití šetrnějších technologií a strojů při hospodaření v lesích, omezujících poškození lesní půdy a porostů, techniky a technologií určených pro výchovu lesních porostů či investic do produkce kvalitního reprodukčního materiálu lesních dřevin. Investice jsou směřovány do techniky a technologií s cílem racionalizace obhospodařování lesů, které dále posílí hospodářské využití lesů. Podpora je podmíněna hospodařením v lesích podle lesních hospodářských plánů nebo lesních hospodářských osnov, což zajišťuje udržitelné obhospodařování lesů v České republice.</w:t>
      </w:r>
    </w:p>
    <w:p w:rsidR="0009015E" w:rsidRPr="009F7464" w:rsidRDefault="0009015E" w:rsidP="0009015E">
      <w:pPr>
        <w:rPr>
          <w:sz w:val="20"/>
          <w:szCs w:val="20"/>
        </w:rPr>
      </w:pPr>
      <w:r w:rsidRPr="009F7464">
        <w:rPr>
          <w:sz w:val="20"/>
          <w:szCs w:val="20"/>
        </w:rPr>
        <w:t>Způsobilé náklady:</w:t>
      </w:r>
    </w:p>
    <w:p w:rsidR="0009015E" w:rsidRPr="009F7464" w:rsidRDefault="0009015E" w:rsidP="0009015E">
      <w:pPr>
        <w:pStyle w:val="Odstavecseseznamem"/>
        <w:numPr>
          <w:ilvl w:val="0"/>
          <w:numId w:val="15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stroje a technologie (včetně koně) pro obnovu, výchovu a těžbu lesních porostů včetně přibližování </w:t>
      </w:r>
    </w:p>
    <w:p w:rsidR="0009015E" w:rsidRPr="009F7464" w:rsidRDefault="0009015E" w:rsidP="0009015E">
      <w:pPr>
        <w:pStyle w:val="Odstavecseseznamem"/>
        <w:numPr>
          <w:ilvl w:val="0"/>
          <w:numId w:val="15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stroje ke zpracování </w:t>
      </w:r>
      <w:proofErr w:type="spellStart"/>
      <w:r w:rsidRPr="009F7464">
        <w:rPr>
          <w:sz w:val="20"/>
          <w:szCs w:val="20"/>
        </w:rPr>
        <w:t>potěžebních</w:t>
      </w:r>
      <w:proofErr w:type="spellEnd"/>
      <w:r w:rsidRPr="009F7464">
        <w:rPr>
          <w:sz w:val="20"/>
          <w:szCs w:val="20"/>
        </w:rPr>
        <w:t xml:space="preserve"> zbytků </w:t>
      </w:r>
    </w:p>
    <w:p w:rsidR="0009015E" w:rsidRPr="009F7464" w:rsidRDefault="0009015E" w:rsidP="0009015E">
      <w:pPr>
        <w:pStyle w:val="Odstavecseseznamem"/>
        <w:numPr>
          <w:ilvl w:val="0"/>
          <w:numId w:val="15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stroje pro přípravu půdy před zalesněním </w:t>
      </w:r>
    </w:p>
    <w:p w:rsidR="0009015E" w:rsidRPr="009F7464" w:rsidRDefault="0009015E" w:rsidP="0009015E">
      <w:pPr>
        <w:pStyle w:val="Odstavecseseznamem"/>
        <w:numPr>
          <w:ilvl w:val="0"/>
          <w:numId w:val="15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>stroje, technologie a zařízení pro lesní školkařskou činnost</w:t>
      </w:r>
    </w:p>
    <w:p w:rsidR="0009015E" w:rsidRPr="00A71924" w:rsidRDefault="0009015E" w:rsidP="0009015E">
      <w:pPr>
        <w:rPr>
          <w:color w:val="FF0000"/>
          <w:sz w:val="20"/>
          <w:szCs w:val="20"/>
          <w:u w:val="single"/>
        </w:rPr>
      </w:pPr>
      <w:r w:rsidRPr="00A71924">
        <w:rPr>
          <w:color w:val="FF0000"/>
          <w:sz w:val="20"/>
          <w:szCs w:val="20"/>
          <w:u w:val="single"/>
        </w:rPr>
        <w:t>8.6.2 Technické vybavení dřevozpracujících provozoven</w:t>
      </w:r>
    </w:p>
    <w:p w:rsidR="0009015E" w:rsidRPr="009F7464" w:rsidRDefault="0009015E" w:rsidP="0009015E">
      <w:pPr>
        <w:rPr>
          <w:sz w:val="20"/>
          <w:szCs w:val="20"/>
        </w:rPr>
      </w:pPr>
      <w:r w:rsidRPr="009F7464">
        <w:rPr>
          <w:sz w:val="20"/>
          <w:szCs w:val="20"/>
        </w:rPr>
        <w:t>Operace se zaměřuje na podporu strojů a technologií vedoucích k efektivnímu zpracování dřeva. Podpora je zaměřena na investice, jejichž výsledkem bude modernizace dřevozpracujícího provozu, a to zejména prostřednictvím technologického vybavení.</w:t>
      </w:r>
    </w:p>
    <w:p w:rsidR="0009015E" w:rsidRPr="009F7464" w:rsidRDefault="0009015E" w:rsidP="0009015E">
      <w:pPr>
        <w:pStyle w:val="Odstavecseseznamem"/>
        <w:numPr>
          <w:ilvl w:val="0"/>
          <w:numId w:val="16"/>
        </w:numPr>
        <w:rPr>
          <w:sz w:val="20"/>
          <w:szCs w:val="20"/>
          <w:u w:val="single"/>
        </w:rPr>
      </w:pPr>
      <w:r w:rsidRPr="009F7464">
        <w:rPr>
          <w:sz w:val="20"/>
          <w:szCs w:val="20"/>
        </w:rPr>
        <w:t xml:space="preserve">modernizace dřevozpracujícího provozu - stavba a technologické vybavení (podporováno bude zejména strojní vybavení pilnic a stroje a technologie sloužící k sušení, paření a impregnování masivního dřeva) </w:t>
      </w:r>
    </w:p>
    <w:p w:rsidR="0009015E" w:rsidRPr="00A71924" w:rsidRDefault="0009015E" w:rsidP="0009015E">
      <w:pPr>
        <w:pStyle w:val="Odstavecseseznamem"/>
        <w:numPr>
          <w:ilvl w:val="0"/>
          <w:numId w:val="16"/>
        </w:numPr>
        <w:rPr>
          <w:u w:val="single"/>
        </w:rPr>
      </w:pPr>
      <w:r w:rsidRPr="009F7464">
        <w:rPr>
          <w:sz w:val="20"/>
          <w:szCs w:val="20"/>
        </w:rPr>
        <w:lastRenderedPageBreak/>
        <w:t>nákup pozemků maximálně do částky odpovídající 10 % celkových způsobilých výda</w:t>
      </w:r>
      <w:r>
        <w:t>jů</w:t>
      </w:r>
    </w:p>
    <w:p w:rsidR="00A71924" w:rsidRDefault="00A71924" w:rsidP="00A71924">
      <w:pPr>
        <w:ind w:left="360"/>
        <w:rPr>
          <w:u w:val="single"/>
        </w:rPr>
      </w:pPr>
    </w:p>
    <w:p w:rsidR="00000000" w:rsidRPr="00E27DA0" w:rsidRDefault="00E27DA0" w:rsidP="00A71924">
      <w:pPr>
        <w:rPr>
          <w:color w:val="FF0000"/>
          <w:sz w:val="20"/>
          <w:szCs w:val="20"/>
          <w:u w:val="single"/>
        </w:rPr>
      </w:pPr>
      <w:r w:rsidRPr="00E27DA0">
        <w:rPr>
          <w:b/>
          <w:bCs/>
          <w:i/>
          <w:iCs/>
          <w:color w:val="FF0000"/>
          <w:sz w:val="20"/>
          <w:szCs w:val="20"/>
          <w:u w:val="single"/>
        </w:rPr>
        <w:t xml:space="preserve">16.4.1 Horizontální a vertikální spolupráce mezi účastníky krátkých dodavatelských řetězců a místních trhů  </w:t>
      </w:r>
    </w:p>
    <w:p w:rsidR="00A71924" w:rsidRPr="00E27DA0" w:rsidRDefault="00A71924" w:rsidP="00A71924">
      <w:pPr>
        <w:rPr>
          <w:sz w:val="20"/>
          <w:szCs w:val="20"/>
          <w:u w:val="single"/>
        </w:rPr>
      </w:pPr>
      <w:r w:rsidRPr="00E27DA0">
        <w:rPr>
          <w:sz w:val="20"/>
          <w:szCs w:val="20"/>
        </w:rPr>
        <w:t xml:space="preserve">- spolupráce k vytváření a rozvoji krátkých dodavatelských řetězců a rozvoji místních trhů. Např. společný prodej v místní prodejně, společný prodej ze dvora, společná organizace přímého prodeje spotřebiteli (tzv. </w:t>
      </w:r>
      <w:proofErr w:type="spellStart"/>
      <w:r w:rsidRPr="00E27DA0">
        <w:rPr>
          <w:sz w:val="20"/>
          <w:szCs w:val="20"/>
        </w:rPr>
        <w:t>bedýnkový</w:t>
      </w:r>
      <w:proofErr w:type="spellEnd"/>
      <w:r w:rsidRPr="00E27DA0">
        <w:rPr>
          <w:sz w:val="20"/>
          <w:szCs w:val="20"/>
        </w:rPr>
        <w:t xml:space="preserve"> prodej), společná organizace prodeje velkoodběratelům (nemocnice, jídelny apod.)  </w:t>
      </w:r>
    </w:p>
    <w:p w:rsidR="00000000" w:rsidRPr="00E27DA0" w:rsidRDefault="00E27DA0" w:rsidP="00A71924">
      <w:pPr>
        <w:rPr>
          <w:color w:val="FF0000"/>
          <w:sz w:val="20"/>
          <w:szCs w:val="20"/>
          <w:u w:val="single"/>
        </w:rPr>
      </w:pPr>
      <w:r w:rsidRPr="00E27DA0">
        <w:rPr>
          <w:b/>
          <w:bCs/>
          <w:i/>
          <w:iCs/>
          <w:color w:val="FF0000"/>
          <w:sz w:val="20"/>
          <w:szCs w:val="20"/>
          <w:u w:val="single"/>
        </w:rPr>
        <w:t>16.6.1 Horizontální a vertikální spolupráce při udržitelném zajišťování biomasy pro výrobu energie a v průmyslových procesech</w:t>
      </w:r>
    </w:p>
    <w:p w:rsidR="00A71924" w:rsidRPr="00E27DA0" w:rsidRDefault="00A71924" w:rsidP="00A71924">
      <w:pPr>
        <w:rPr>
          <w:sz w:val="20"/>
          <w:szCs w:val="20"/>
        </w:rPr>
      </w:pPr>
      <w:r w:rsidRPr="00E27DA0">
        <w:rPr>
          <w:sz w:val="20"/>
          <w:szCs w:val="20"/>
        </w:rPr>
        <w:t xml:space="preserve">- společné investiční akce propojující udržitelnou výrobu biomasy a její další využití v průmyslových procesech, a také pro výrobu energie. Např. zpracování a další využití biologicky rozložitelného odpadu – </w:t>
      </w:r>
      <w:proofErr w:type="spellStart"/>
      <w:r w:rsidRPr="00E27DA0">
        <w:rPr>
          <w:sz w:val="20"/>
          <w:szCs w:val="20"/>
        </w:rPr>
        <w:t>kompostárny</w:t>
      </w:r>
      <w:proofErr w:type="spellEnd"/>
      <w:r w:rsidRPr="00E27DA0">
        <w:rPr>
          <w:sz w:val="20"/>
          <w:szCs w:val="20"/>
        </w:rPr>
        <w:t xml:space="preserve"> a také při zpracování a dalším využití biomasy za účelem výroby alternativních paliv (tvarovaná </w:t>
      </w:r>
      <w:proofErr w:type="spellStart"/>
      <w:r w:rsidRPr="00E27DA0">
        <w:rPr>
          <w:sz w:val="20"/>
          <w:szCs w:val="20"/>
        </w:rPr>
        <w:t>biopaliva</w:t>
      </w:r>
      <w:proofErr w:type="spellEnd"/>
      <w:r w:rsidRPr="00E27DA0">
        <w:rPr>
          <w:sz w:val="20"/>
          <w:szCs w:val="20"/>
        </w:rPr>
        <w:t xml:space="preserve">)  </w:t>
      </w:r>
    </w:p>
    <w:p w:rsidR="00A71924" w:rsidRPr="00A71924" w:rsidRDefault="00A71924" w:rsidP="00A71924">
      <w:pPr>
        <w:rPr>
          <w:u w:val="single"/>
        </w:rPr>
      </w:pPr>
    </w:p>
    <w:sectPr w:rsidR="00A71924" w:rsidRPr="00A71924" w:rsidSect="00CB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46A"/>
    <w:multiLevelType w:val="hybridMultilevel"/>
    <w:tmpl w:val="9E48A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00C5"/>
    <w:multiLevelType w:val="hybridMultilevel"/>
    <w:tmpl w:val="8B04B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0884"/>
    <w:multiLevelType w:val="hybridMultilevel"/>
    <w:tmpl w:val="E528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6958"/>
    <w:multiLevelType w:val="hybridMultilevel"/>
    <w:tmpl w:val="5130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500B"/>
    <w:multiLevelType w:val="hybridMultilevel"/>
    <w:tmpl w:val="1338A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12D24"/>
    <w:multiLevelType w:val="hybridMultilevel"/>
    <w:tmpl w:val="E99A6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70766"/>
    <w:multiLevelType w:val="hybridMultilevel"/>
    <w:tmpl w:val="188A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10090"/>
    <w:multiLevelType w:val="hybridMultilevel"/>
    <w:tmpl w:val="61F8C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65C03"/>
    <w:multiLevelType w:val="hybridMultilevel"/>
    <w:tmpl w:val="757CB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54E26"/>
    <w:multiLevelType w:val="hybridMultilevel"/>
    <w:tmpl w:val="97E6B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2544D"/>
    <w:multiLevelType w:val="hybridMultilevel"/>
    <w:tmpl w:val="AB821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62D3B"/>
    <w:multiLevelType w:val="hybridMultilevel"/>
    <w:tmpl w:val="DA688AA0"/>
    <w:lvl w:ilvl="0" w:tplc="8E140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BCD3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1224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28B8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5A98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824D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2652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B6C4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1287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4EA0F9D"/>
    <w:multiLevelType w:val="hybridMultilevel"/>
    <w:tmpl w:val="75E4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15C4"/>
    <w:multiLevelType w:val="hybridMultilevel"/>
    <w:tmpl w:val="7AA0D6D6"/>
    <w:lvl w:ilvl="0" w:tplc="8C9473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5898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346F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7073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FE74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BABF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C0A5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447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2EC2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6DC5BFE"/>
    <w:multiLevelType w:val="hybridMultilevel"/>
    <w:tmpl w:val="EDD48496"/>
    <w:lvl w:ilvl="0" w:tplc="7AD0D9CC">
      <w:start w:val="1"/>
      <w:numFmt w:val="decimal"/>
      <w:pStyle w:val="Nadpis1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44805"/>
    <w:multiLevelType w:val="hybridMultilevel"/>
    <w:tmpl w:val="4CA4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909BE"/>
    <w:multiLevelType w:val="hybridMultilevel"/>
    <w:tmpl w:val="C03C5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14595"/>
    <w:multiLevelType w:val="hybridMultilevel"/>
    <w:tmpl w:val="5B1E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7137E"/>
    <w:multiLevelType w:val="hybridMultilevel"/>
    <w:tmpl w:val="F6AE1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C7968"/>
    <w:multiLevelType w:val="hybridMultilevel"/>
    <w:tmpl w:val="2D14C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B7FDC"/>
    <w:multiLevelType w:val="hybridMultilevel"/>
    <w:tmpl w:val="CB668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"/>
  </w:num>
  <w:num w:numId="5">
    <w:abstractNumId w:val="5"/>
  </w:num>
  <w:num w:numId="6">
    <w:abstractNumId w:val="6"/>
  </w:num>
  <w:num w:numId="7">
    <w:abstractNumId w:val="18"/>
  </w:num>
  <w:num w:numId="8">
    <w:abstractNumId w:val="19"/>
  </w:num>
  <w:num w:numId="9">
    <w:abstractNumId w:val="8"/>
  </w:num>
  <w:num w:numId="10">
    <w:abstractNumId w:val="3"/>
  </w:num>
  <w:num w:numId="11">
    <w:abstractNumId w:val="4"/>
  </w:num>
  <w:num w:numId="12">
    <w:abstractNumId w:val="20"/>
  </w:num>
  <w:num w:numId="13">
    <w:abstractNumId w:val="12"/>
  </w:num>
  <w:num w:numId="14">
    <w:abstractNumId w:val="17"/>
  </w:num>
  <w:num w:numId="15">
    <w:abstractNumId w:val="9"/>
  </w:num>
  <w:num w:numId="16">
    <w:abstractNumId w:val="0"/>
  </w:num>
  <w:num w:numId="17">
    <w:abstractNumId w:val="10"/>
  </w:num>
  <w:num w:numId="18">
    <w:abstractNumId w:val="7"/>
  </w:num>
  <w:num w:numId="19">
    <w:abstractNumId w:val="1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DA5"/>
    <w:rsid w:val="0008114B"/>
    <w:rsid w:val="0009015E"/>
    <w:rsid w:val="000E487C"/>
    <w:rsid w:val="001620D3"/>
    <w:rsid w:val="002D524B"/>
    <w:rsid w:val="0032115F"/>
    <w:rsid w:val="00332A72"/>
    <w:rsid w:val="00356ABC"/>
    <w:rsid w:val="00357A79"/>
    <w:rsid w:val="00382485"/>
    <w:rsid w:val="00496D54"/>
    <w:rsid w:val="005509F8"/>
    <w:rsid w:val="005C59C6"/>
    <w:rsid w:val="00607380"/>
    <w:rsid w:val="00613426"/>
    <w:rsid w:val="00713DA5"/>
    <w:rsid w:val="007A63B2"/>
    <w:rsid w:val="007F3B6F"/>
    <w:rsid w:val="00837D14"/>
    <w:rsid w:val="008776FA"/>
    <w:rsid w:val="00920E5D"/>
    <w:rsid w:val="009F6661"/>
    <w:rsid w:val="009F7464"/>
    <w:rsid w:val="00A71924"/>
    <w:rsid w:val="00AD465E"/>
    <w:rsid w:val="00B5419A"/>
    <w:rsid w:val="00CB377C"/>
    <w:rsid w:val="00DB4045"/>
    <w:rsid w:val="00E27DA0"/>
    <w:rsid w:val="00E37CFD"/>
    <w:rsid w:val="00E60DBD"/>
    <w:rsid w:val="00ED2BA3"/>
    <w:rsid w:val="00F236CA"/>
    <w:rsid w:val="00FD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9C6"/>
  </w:style>
  <w:style w:type="paragraph" w:styleId="Nadpis1">
    <w:name w:val="heading 1"/>
    <w:basedOn w:val="Normln"/>
    <w:next w:val="Normln"/>
    <w:link w:val="Nadpis1Char"/>
    <w:uiPriority w:val="9"/>
    <w:qFormat/>
    <w:rsid w:val="00356ABC"/>
    <w:pPr>
      <w:keepNext/>
      <w:keepLines/>
      <w:numPr>
        <w:numId w:val="1"/>
      </w:numPr>
      <w:spacing w:before="240" w:after="240"/>
      <w:jc w:val="center"/>
      <w:outlineLvl w:val="0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ABC"/>
    <w:rPr>
      <w:rFonts w:eastAsiaTheme="majorEastAsia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CB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2407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</cp:lastModifiedBy>
  <cp:revision>3</cp:revision>
  <cp:lastPrinted>2015-05-06T07:46:00Z</cp:lastPrinted>
  <dcterms:created xsi:type="dcterms:W3CDTF">2015-06-23T07:49:00Z</dcterms:created>
  <dcterms:modified xsi:type="dcterms:W3CDTF">2015-07-01T08:11:00Z</dcterms:modified>
</cp:coreProperties>
</file>